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74290" w14:textId="77777777" w:rsidR="00BC6796" w:rsidRPr="000213A6" w:rsidRDefault="00BC6796" w:rsidP="000213A6">
      <w:pPr>
        <w:spacing w:after="0" w:line="360" w:lineRule="auto"/>
        <w:jc w:val="center"/>
        <w:rPr>
          <w:rFonts w:ascii="Times New Roman" w:hAnsi="Times New Roman" w:cs="Times New Roman"/>
          <w:b/>
          <w:sz w:val="24"/>
          <w:szCs w:val="24"/>
          <w:u w:val="single"/>
        </w:rPr>
      </w:pPr>
      <w:r w:rsidRPr="000213A6">
        <w:rPr>
          <w:rFonts w:ascii="Times New Roman" w:hAnsi="Times New Roman" w:cs="Times New Roman"/>
          <w:b/>
          <w:sz w:val="24"/>
          <w:szCs w:val="24"/>
          <w:u w:val="single"/>
        </w:rPr>
        <w:t>Zapalenia cz. 3</w:t>
      </w:r>
    </w:p>
    <w:p w14:paraId="7C314A07" w14:textId="77777777" w:rsidR="00BC6796" w:rsidRPr="000213A6" w:rsidRDefault="00BC6796" w:rsidP="000213A6">
      <w:pPr>
        <w:spacing w:after="0" w:line="360" w:lineRule="auto"/>
        <w:jc w:val="both"/>
        <w:rPr>
          <w:rFonts w:ascii="Times New Roman" w:hAnsi="Times New Roman" w:cs="Times New Roman"/>
          <w:b/>
          <w:iCs/>
          <w:sz w:val="24"/>
          <w:szCs w:val="24"/>
        </w:rPr>
      </w:pPr>
      <w:r w:rsidRPr="000213A6">
        <w:rPr>
          <w:rFonts w:ascii="Times New Roman" w:hAnsi="Times New Roman" w:cs="Times New Roman"/>
          <w:b/>
          <w:sz w:val="24"/>
          <w:szCs w:val="24"/>
        </w:rPr>
        <w:t xml:space="preserve">Zapalenia </w:t>
      </w:r>
      <w:proofErr w:type="spellStart"/>
      <w:r w:rsidRPr="000213A6">
        <w:rPr>
          <w:rFonts w:ascii="Times New Roman" w:hAnsi="Times New Roman" w:cs="Times New Roman"/>
          <w:b/>
          <w:sz w:val="24"/>
          <w:szCs w:val="24"/>
        </w:rPr>
        <w:t>ziarniniakowe</w:t>
      </w:r>
      <w:proofErr w:type="spellEnd"/>
      <w:r w:rsidRPr="000213A6">
        <w:rPr>
          <w:rFonts w:ascii="Times New Roman" w:hAnsi="Times New Roman" w:cs="Times New Roman"/>
          <w:b/>
          <w:sz w:val="24"/>
          <w:szCs w:val="24"/>
        </w:rPr>
        <w:t xml:space="preserve"> (</w:t>
      </w:r>
      <w:proofErr w:type="spellStart"/>
      <w:r w:rsidRPr="000213A6">
        <w:rPr>
          <w:rFonts w:ascii="Times New Roman" w:hAnsi="Times New Roman" w:cs="Times New Roman"/>
          <w:b/>
          <w:i/>
          <w:sz w:val="24"/>
          <w:szCs w:val="24"/>
        </w:rPr>
        <w:t>i</w:t>
      </w:r>
      <w:r w:rsidRPr="000213A6">
        <w:rPr>
          <w:rFonts w:ascii="Times New Roman" w:hAnsi="Times New Roman" w:cs="Times New Roman"/>
          <w:b/>
          <w:i/>
          <w:iCs/>
          <w:sz w:val="24"/>
          <w:szCs w:val="24"/>
        </w:rPr>
        <w:t>nflammationes</w:t>
      </w:r>
      <w:proofErr w:type="spellEnd"/>
      <w:r w:rsidRPr="000213A6">
        <w:rPr>
          <w:rFonts w:ascii="Times New Roman" w:hAnsi="Times New Roman" w:cs="Times New Roman"/>
          <w:b/>
          <w:i/>
          <w:iCs/>
          <w:sz w:val="24"/>
          <w:szCs w:val="24"/>
        </w:rPr>
        <w:t xml:space="preserve"> </w:t>
      </w:r>
      <w:proofErr w:type="spellStart"/>
      <w:r w:rsidRPr="000213A6">
        <w:rPr>
          <w:rFonts w:ascii="Times New Roman" w:hAnsi="Times New Roman" w:cs="Times New Roman"/>
          <w:b/>
          <w:i/>
          <w:iCs/>
          <w:sz w:val="24"/>
          <w:szCs w:val="24"/>
        </w:rPr>
        <w:t>granulomatosa</w:t>
      </w:r>
      <w:proofErr w:type="spellEnd"/>
      <w:r w:rsidRPr="000213A6">
        <w:rPr>
          <w:rFonts w:ascii="Times New Roman" w:hAnsi="Times New Roman" w:cs="Times New Roman"/>
          <w:b/>
          <w:iCs/>
          <w:sz w:val="24"/>
          <w:szCs w:val="24"/>
        </w:rPr>
        <w:t>)</w:t>
      </w:r>
    </w:p>
    <w:p w14:paraId="09F1E5D5" w14:textId="77777777" w:rsidR="004E17DF" w:rsidRPr="000213A6" w:rsidRDefault="00BC6796" w:rsidP="000213A6">
      <w:pPr>
        <w:tabs>
          <w:tab w:val="num" w:pos="720"/>
          <w:tab w:val="num" w:pos="2160"/>
        </w:tabs>
        <w:spacing w:after="0" w:line="360" w:lineRule="auto"/>
        <w:jc w:val="both"/>
        <w:rPr>
          <w:rFonts w:ascii="Times New Roman" w:hAnsi="Times New Roman" w:cs="Times New Roman"/>
          <w:iCs/>
          <w:sz w:val="24"/>
          <w:szCs w:val="24"/>
        </w:rPr>
      </w:pPr>
      <w:r w:rsidRPr="000213A6">
        <w:rPr>
          <w:rFonts w:ascii="Times New Roman" w:hAnsi="Times New Roman" w:cs="Times New Roman"/>
          <w:iCs/>
          <w:sz w:val="24"/>
          <w:szCs w:val="24"/>
        </w:rPr>
        <w:t>Typ zapalenia przewlekłego charakteryzujący się skupianiem pobudzonych makrofagów przypominających swym wyglądem komórki nabłonka płaskiego (komórki nabłonkowate</w:t>
      </w:r>
      <w:r w:rsidR="002518F1" w:rsidRPr="000213A6">
        <w:rPr>
          <w:rFonts w:ascii="Times New Roman" w:hAnsi="Times New Roman" w:cs="Times New Roman"/>
          <w:iCs/>
          <w:sz w:val="24"/>
          <w:szCs w:val="24"/>
        </w:rPr>
        <w:t xml:space="preserve">; </w:t>
      </w:r>
      <w:proofErr w:type="spellStart"/>
      <w:r w:rsidR="002518F1" w:rsidRPr="000213A6">
        <w:rPr>
          <w:rFonts w:ascii="Times New Roman" w:hAnsi="Times New Roman" w:cs="Times New Roman"/>
          <w:b/>
          <w:i/>
          <w:iCs/>
          <w:sz w:val="24"/>
          <w:szCs w:val="24"/>
        </w:rPr>
        <w:t>cellulae</w:t>
      </w:r>
      <w:proofErr w:type="spellEnd"/>
      <w:r w:rsidR="002518F1" w:rsidRPr="000213A6">
        <w:rPr>
          <w:rFonts w:ascii="Times New Roman" w:hAnsi="Times New Roman" w:cs="Times New Roman"/>
          <w:b/>
          <w:i/>
          <w:iCs/>
          <w:sz w:val="24"/>
          <w:szCs w:val="24"/>
        </w:rPr>
        <w:t xml:space="preserve"> </w:t>
      </w:r>
      <w:proofErr w:type="spellStart"/>
      <w:r w:rsidR="002518F1" w:rsidRPr="000213A6">
        <w:rPr>
          <w:rFonts w:ascii="Times New Roman" w:hAnsi="Times New Roman" w:cs="Times New Roman"/>
          <w:b/>
          <w:i/>
          <w:iCs/>
          <w:sz w:val="24"/>
          <w:szCs w:val="24"/>
        </w:rPr>
        <w:t>epithelioidales</w:t>
      </w:r>
      <w:proofErr w:type="spellEnd"/>
      <w:r w:rsidRPr="000213A6">
        <w:rPr>
          <w:rFonts w:ascii="Times New Roman" w:hAnsi="Times New Roman" w:cs="Times New Roman"/>
          <w:iCs/>
          <w:sz w:val="24"/>
          <w:szCs w:val="24"/>
        </w:rPr>
        <w:t xml:space="preserve">). </w:t>
      </w:r>
      <w:r w:rsidRPr="000213A6">
        <w:rPr>
          <w:rFonts w:ascii="Times New Roman" w:hAnsi="Times New Roman" w:cs="Times New Roman"/>
          <w:iCs/>
          <w:sz w:val="24"/>
          <w:szCs w:val="24"/>
          <w:u w:val="single"/>
        </w:rPr>
        <w:t xml:space="preserve">W zapaleniach powstaje ziarnina swoista o </w:t>
      </w:r>
      <w:r w:rsidR="001241DB" w:rsidRPr="000213A6">
        <w:rPr>
          <w:rFonts w:ascii="Times New Roman" w:hAnsi="Times New Roman" w:cs="Times New Roman"/>
          <w:sz w:val="24"/>
          <w:szCs w:val="24"/>
          <w:u w:val="single"/>
        </w:rPr>
        <w:t>charakterystycznej budowie, pozbawiona naczyń krwionośnych</w:t>
      </w:r>
      <w:r w:rsidRPr="000213A6">
        <w:rPr>
          <w:rFonts w:ascii="Times New Roman" w:hAnsi="Times New Roman" w:cs="Times New Roman"/>
          <w:sz w:val="24"/>
          <w:szCs w:val="24"/>
        </w:rPr>
        <w:t>, w tego typu zapaleniach nazwana guzkiem/ziarniniakiem/gruzełkiem.</w:t>
      </w:r>
    </w:p>
    <w:p w14:paraId="5AC1F31E" w14:textId="77777777" w:rsidR="000213A6" w:rsidRDefault="000213A6" w:rsidP="000213A6">
      <w:pPr>
        <w:tabs>
          <w:tab w:val="num" w:pos="720"/>
          <w:tab w:val="num" w:pos="2160"/>
        </w:tabs>
        <w:spacing w:after="0" w:line="360" w:lineRule="auto"/>
        <w:jc w:val="both"/>
        <w:rPr>
          <w:rFonts w:ascii="Times New Roman" w:hAnsi="Times New Roman" w:cs="Times New Roman"/>
          <w:iCs/>
          <w:sz w:val="24"/>
          <w:szCs w:val="24"/>
        </w:rPr>
      </w:pPr>
    </w:p>
    <w:p w14:paraId="200AD673" w14:textId="734FE2EF" w:rsidR="00BC6796" w:rsidRPr="000213A6" w:rsidRDefault="00BC6796" w:rsidP="000213A6">
      <w:pPr>
        <w:tabs>
          <w:tab w:val="num" w:pos="720"/>
          <w:tab w:val="num" w:pos="2160"/>
        </w:tabs>
        <w:spacing w:after="0" w:line="360" w:lineRule="auto"/>
        <w:jc w:val="both"/>
        <w:rPr>
          <w:rFonts w:ascii="Times New Roman" w:hAnsi="Times New Roman" w:cs="Times New Roman"/>
          <w:iCs/>
          <w:sz w:val="24"/>
          <w:szCs w:val="24"/>
        </w:rPr>
      </w:pPr>
      <w:r w:rsidRPr="000213A6">
        <w:rPr>
          <w:rFonts w:ascii="Times New Roman" w:hAnsi="Times New Roman" w:cs="Times New Roman"/>
          <w:iCs/>
          <w:sz w:val="24"/>
          <w:szCs w:val="24"/>
        </w:rPr>
        <w:t>Guzek/ziarniniak/gruzełek zbudowany jest z:</w:t>
      </w:r>
    </w:p>
    <w:p w14:paraId="5AD1CAD9" w14:textId="77777777" w:rsidR="002518F1" w:rsidRPr="000213A6" w:rsidRDefault="002518F1" w:rsidP="000213A6">
      <w:pPr>
        <w:pStyle w:val="Akapitzlist"/>
        <w:numPr>
          <w:ilvl w:val="0"/>
          <w:numId w:val="6"/>
        </w:numPr>
        <w:tabs>
          <w:tab w:val="num" w:pos="720"/>
          <w:tab w:val="num" w:pos="2160"/>
        </w:tabs>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komórek nabłonkowatych</w:t>
      </w:r>
    </w:p>
    <w:p w14:paraId="3D5FD534" w14:textId="77777777" w:rsidR="00BC6796" w:rsidRPr="000213A6" w:rsidRDefault="00BC6796" w:rsidP="000213A6">
      <w:pPr>
        <w:pStyle w:val="Akapitzlist"/>
        <w:numPr>
          <w:ilvl w:val="0"/>
          <w:numId w:val="5"/>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powstają z makrofagów/histiocytów</w:t>
      </w:r>
    </w:p>
    <w:p w14:paraId="2082F4B9" w14:textId="77777777" w:rsidR="002518F1" w:rsidRPr="000213A6" w:rsidRDefault="00BC6796" w:rsidP="000213A6">
      <w:pPr>
        <w:pStyle w:val="Akapitzlist"/>
        <w:numPr>
          <w:ilvl w:val="0"/>
          <w:numId w:val="5"/>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komórki bogate w cytoplazmę, jądra wydłużone jak podeszwa, kształt komórki wydłużony, niekiedy wieloboczny, są podobne do komórek warstwy kolczystej nabłonka</w:t>
      </w:r>
    </w:p>
    <w:p w14:paraId="5AF325F6" w14:textId="77777777" w:rsidR="002518F1" w:rsidRPr="000213A6" w:rsidRDefault="00BC6796" w:rsidP="000213A6">
      <w:pPr>
        <w:pStyle w:val="Akapitzlist"/>
        <w:numPr>
          <w:ilvl w:val="0"/>
          <w:numId w:val="5"/>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 xml:space="preserve">łatwo ulegają martwicy skrzepowej/serowaceniu </w:t>
      </w:r>
      <w:r w:rsidRPr="000213A6">
        <w:rPr>
          <w:rFonts w:ascii="Times New Roman" w:hAnsi="Times New Roman" w:cs="Times New Roman"/>
          <w:b/>
          <w:sz w:val="24"/>
          <w:szCs w:val="24"/>
        </w:rPr>
        <w:t>(</w:t>
      </w:r>
      <w:proofErr w:type="spellStart"/>
      <w:r w:rsidRPr="000213A6">
        <w:rPr>
          <w:rFonts w:ascii="Times New Roman" w:hAnsi="Times New Roman" w:cs="Times New Roman"/>
          <w:b/>
          <w:i/>
          <w:iCs/>
          <w:sz w:val="24"/>
          <w:szCs w:val="24"/>
        </w:rPr>
        <w:t>caseificatio</w:t>
      </w:r>
      <w:proofErr w:type="spellEnd"/>
      <w:r w:rsidRPr="000213A6">
        <w:rPr>
          <w:rFonts w:ascii="Times New Roman" w:hAnsi="Times New Roman" w:cs="Times New Roman"/>
          <w:b/>
          <w:i/>
          <w:iCs/>
          <w:sz w:val="24"/>
          <w:szCs w:val="24"/>
        </w:rPr>
        <w:t>/</w:t>
      </w:r>
      <w:proofErr w:type="spellStart"/>
      <w:r w:rsidRPr="000213A6">
        <w:rPr>
          <w:rFonts w:ascii="Times New Roman" w:hAnsi="Times New Roman" w:cs="Times New Roman"/>
          <w:b/>
          <w:i/>
          <w:iCs/>
          <w:sz w:val="24"/>
          <w:szCs w:val="24"/>
        </w:rPr>
        <w:t>tyrosis</w:t>
      </w:r>
      <w:proofErr w:type="spellEnd"/>
      <w:r w:rsidRPr="000213A6">
        <w:rPr>
          <w:rFonts w:ascii="Times New Roman" w:hAnsi="Times New Roman" w:cs="Times New Roman"/>
          <w:b/>
          <w:iCs/>
          <w:sz w:val="24"/>
          <w:szCs w:val="24"/>
        </w:rPr>
        <w:t>)</w:t>
      </w:r>
      <w:r w:rsidRPr="000213A6">
        <w:rPr>
          <w:rFonts w:ascii="Times New Roman" w:hAnsi="Times New Roman" w:cs="Times New Roman"/>
          <w:sz w:val="24"/>
          <w:szCs w:val="24"/>
        </w:rPr>
        <w:t xml:space="preserve"> </w:t>
      </w:r>
    </w:p>
    <w:p w14:paraId="3D043685" w14:textId="77777777" w:rsidR="002518F1" w:rsidRPr="000213A6" w:rsidRDefault="002518F1" w:rsidP="000213A6">
      <w:pPr>
        <w:pStyle w:val="Akapitzlist"/>
        <w:numPr>
          <w:ilvl w:val="0"/>
          <w:numId w:val="6"/>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k</w:t>
      </w:r>
      <w:r w:rsidR="001241DB" w:rsidRPr="000213A6">
        <w:rPr>
          <w:rFonts w:ascii="Times New Roman" w:hAnsi="Times New Roman" w:cs="Times New Roman"/>
          <w:sz w:val="24"/>
          <w:szCs w:val="24"/>
        </w:rPr>
        <w:t>omór</w:t>
      </w:r>
      <w:r w:rsidRPr="000213A6">
        <w:rPr>
          <w:rFonts w:ascii="Times New Roman" w:hAnsi="Times New Roman" w:cs="Times New Roman"/>
          <w:sz w:val="24"/>
          <w:szCs w:val="24"/>
        </w:rPr>
        <w:t>e</w:t>
      </w:r>
      <w:r w:rsidR="001241DB" w:rsidRPr="000213A6">
        <w:rPr>
          <w:rFonts w:ascii="Times New Roman" w:hAnsi="Times New Roman" w:cs="Times New Roman"/>
          <w:sz w:val="24"/>
          <w:szCs w:val="24"/>
        </w:rPr>
        <w:t>k olbrzymi</w:t>
      </w:r>
      <w:r w:rsidRPr="000213A6">
        <w:rPr>
          <w:rFonts w:ascii="Times New Roman" w:hAnsi="Times New Roman" w:cs="Times New Roman"/>
          <w:sz w:val="24"/>
          <w:szCs w:val="24"/>
        </w:rPr>
        <w:t>ch</w:t>
      </w:r>
      <w:r w:rsidR="001241DB" w:rsidRPr="000213A6">
        <w:rPr>
          <w:rFonts w:ascii="Times New Roman" w:hAnsi="Times New Roman" w:cs="Times New Roman"/>
          <w:i/>
          <w:iCs/>
          <w:sz w:val="24"/>
          <w:szCs w:val="24"/>
        </w:rPr>
        <w:t xml:space="preserve"> </w:t>
      </w:r>
      <w:r w:rsidR="001241DB" w:rsidRPr="000213A6">
        <w:rPr>
          <w:rFonts w:ascii="Times New Roman" w:hAnsi="Times New Roman" w:cs="Times New Roman"/>
          <w:iCs/>
          <w:sz w:val="24"/>
          <w:szCs w:val="24"/>
        </w:rPr>
        <w:t>(</w:t>
      </w:r>
      <w:r w:rsidRPr="000213A6">
        <w:rPr>
          <w:rFonts w:ascii="Times New Roman" w:hAnsi="Times New Roman" w:cs="Times New Roman"/>
          <w:iCs/>
          <w:sz w:val="24"/>
          <w:szCs w:val="24"/>
        </w:rPr>
        <w:t xml:space="preserve">fuzja komórek nabłonkowych; </w:t>
      </w:r>
      <w:proofErr w:type="spellStart"/>
      <w:r w:rsidR="001241DB" w:rsidRPr="000213A6">
        <w:rPr>
          <w:rFonts w:ascii="Times New Roman" w:hAnsi="Times New Roman" w:cs="Times New Roman"/>
          <w:b/>
          <w:i/>
          <w:iCs/>
          <w:sz w:val="24"/>
          <w:szCs w:val="24"/>
        </w:rPr>
        <w:t>cellulae</w:t>
      </w:r>
      <w:proofErr w:type="spellEnd"/>
      <w:r w:rsidR="001241DB" w:rsidRPr="000213A6">
        <w:rPr>
          <w:rFonts w:ascii="Times New Roman" w:hAnsi="Times New Roman" w:cs="Times New Roman"/>
          <w:b/>
          <w:i/>
          <w:iCs/>
          <w:sz w:val="24"/>
          <w:szCs w:val="24"/>
        </w:rPr>
        <w:t xml:space="preserve"> </w:t>
      </w:r>
      <w:proofErr w:type="spellStart"/>
      <w:r w:rsidR="001241DB" w:rsidRPr="000213A6">
        <w:rPr>
          <w:rFonts w:ascii="Times New Roman" w:hAnsi="Times New Roman" w:cs="Times New Roman"/>
          <w:b/>
          <w:i/>
          <w:iCs/>
          <w:sz w:val="24"/>
          <w:szCs w:val="24"/>
        </w:rPr>
        <w:t>giganteae</w:t>
      </w:r>
      <w:proofErr w:type="spellEnd"/>
      <w:r w:rsidR="001241DB" w:rsidRPr="000213A6">
        <w:rPr>
          <w:rFonts w:ascii="Times New Roman" w:hAnsi="Times New Roman" w:cs="Times New Roman"/>
          <w:iCs/>
          <w:sz w:val="24"/>
          <w:szCs w:val="24"/>
        </w:rPr>
        <w:t>)</w:t>
      </w:r>
      <w:r w:rsidR="001241DB" w:rsidRPr="000213A6">
        <w:rPr>
          <w:rFonts w:ascii="Times New Roman" w:hAnsi="Times New Roman" w:cs="Times New Roman"/>
          <w:i/>
          <w:iCs/>
          <w:sz w:val="24"/>
          <w:szCs w:val="24"/>
        </w:rPr>
        <w:t xml:space="preserve"> </w:t>
      </w:r>
      <w:r w:rsidR="001241DB" w:rsidRPr="000213A6">
        <w:rPr>
          <w:rFonts w:ascii="Times New Roman" w:hAnsi="Times New Roman" w:cs="Times New Roman"/>
          <w:sz w:val="24"/>
          <w:szCs w:val="24"/>
        </w:rPr>
        <w:t xml:space="preserve">typu </w:t>
      </w:r>
      <w:proofErr w:type="spellStart"/>
      <w:r w:rsidR="001241DB" w:rsidRPr="000213A6">
        <w:rPr>
          <w:rFonts w:ascii="Times New Roman" w:hAnsi="Times New Roman" w:cs="Times New Roman"/>
          <w:sz w:val="24"/>
          <w:szCs w:val="24"/>
        </w:rPr>
        <w:t>Langhansa</w:t>
      </w:r>
      <w:proofErr w:type="spellEnd"/>
      <w:r w:rsidR="001241DB" w:rsidRPr="000213A6">
        <w:rPr>
          <w:rFonts w:ascii="Times New Roman" w:hAnsi="Times New Roman" w:cs="Times New Roman"/>
          <w:sz w:val="24"/>
          <w:szCs w:val="24"/>
        </w:rPr>
        <w:t xml:space="preserve"> lub typu ciał obcych</w:t>
      </w:r>
    </w:p>
    <w:p w14:paraId="65AC5239" w14:textId="77777777" w:rsidR="004E17DF" w:rsidRPr="000213A6" w:rsidRDefault="002518F1" w:rsidP="000213A6">
      <w:pPr>
        <w:pStyle w:val="Akapitzlist"/>
        <w:numPr>
          <w:ilvl w:val="0"/>
          <w:numId w:val="6"/>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limfocytów</w:t>
      </w:r>
      <w:r w:rsidR="001241DB" w:rsidRPr="000213A6">
        <w:rPr>
          <w:rFonts w:ascii="Times New Roman" w:hAnsi="Times New Roman" w:cs="Times New Roman"/>
          <w:sz w:val="24"/>
          <w:szCs w:val="24"/>
        </w:rPr>
        <w:t xml:space="preserve"> i komór</w:t>
      </w:r>
      <w:r w:rsidRPr="000213A6">
        <w:rPr>
          <w:rFonts w:ascii="Times New Roman" w:hAnsi="Times New Roman" w:cs="Times New Roman"/>
          <w:sz w:val="24"/>
          <w:szCs w:val="24"/>
        </w:rPr>
        <w:t>e</w:t>
      </w:r>
      <w:r w:rsidR="001241DB" w:rsidRPr="000213A6">
        <w:rPr>
          <w:rFonts w:ascii="Times New Roman" w:hAnsi="Times New Roman" w:cs="Times New Roman"/>
          <w:sz w:val="24"/>
          <w:szCs w:val="24"/>
        </w:rPr>
        <w:t>k</w:t>
      </w:r>
      <w:r w:rsidRPr="000213A6">
        <w:rPr>
          <w:rFonts w:ascii="Times New Roman" w:hAnsi="Times New Roman" w:cs="Times New Roman"/>
          <w:sz w:val="24"/>
          <w:szCs w:val="24"/>
        </w:rPr>
        <w:t xml:space="preserve"> plazmatycznych</w:t>
      </w:r>
    </w:p>
    <w:p w14:paraId="1EDB409B" w14:textId="77777777" w:rsidR="002518F1" w:rsidRPr="000213A6" w:rsidRDefault="002518F1" w:rsidP="000213A6">
      <w:pPr>
        <w:spacing w:after="0" w:line="360" w:lineRule="auto"/>
        <w:jc w:val="both"/>
        <w:rPr>
          <w:rFonts w:ascii="Times New Roman" w:hAnsi="Times New Roman" w:cs="Times New Roman"/>
          <w:sz w:val="24"/>
          <w:szCs w:val="24"/>
        </w:rPr>
      </w:pPr>
    </w:p>
    <w:p w14:paraId="5C4A435D" w14:textId="77777777" w:rsidR="002518F1" w:rsidRPr="000213A6" w:rsidRDefault="002518F1" w:rsidP="000213A6">
      <w:pPr>
        <w:spacing w:after="0" w:line="360" w:lineRule="auto"/>
        <w:jc w:val="both"/>
        <w:rPr>
          <w:rFonts w:ascii="Times New Roman" w:hAnsi="Times New Roman" w:cs="Times New Roman"/>
          <w:b/>
          <w:bCs/>
          <w:iCs/>
          <w:sz w:val="24"/>
          <w:szCs w:val="24"/>
        </w:rPr>
      </w:pPr>
      <w:r w:rsidRPr="000213A6">
        <w:rPr>
          <w:rFonts w:ascii="Times New Roman" w:hAnsi="Times New Roman" w:cs="Times New Roman"/>
          <w:b/>
          <w:bCs/>
          <w:sz w:val="24"/>
          <w:szCs w:val="24"/>
        </w:rPr>
        <w:t>Gruźlica (</w:t>
      </w:r>
      <w:proofErr w:type="spellStart"/>
      <w:r w:rsidRPr="000213A6">
        <w:rPr>
          <w:rFonts w:ascii="Times New Roman" w:hAnsi="Times New Roman" w:cs="Times New Roman"/>
          <w:b/>
          <w:bCs/>
          <w:i/>
          <w:sz w:val="24"/>
          <w:szCs w:val="24"/>
        </w:rPr>
        <w:t>t</w:t>
      </w:r>
      <w:r w:rsidRPr="000213A6">
        <w:rPr>
          <w:rFonts w:ascii="Times New Roman" w:hAnsi="Times New Roman" w:cs="Times New Roman"/>
          <w:b/>
          <w:bCs/>
          <w:i/>
          <w:iCs/>
          <w:sz w:val="24"/>
          <w:szCs w:val="24"/>
        </w:rPr>
        <w:t>uberculosis</w:t>
      </w:r>
      <w:proofErr w:type="spellEnd"/>
      <w:r w:rsidRPr="000213A6">
        <w:rPr>
          <w:rFonts w:ascii="Times New Roman" w:hAnsi="Times New Roman" w:cs="Times New Roman"/>
          <w:b/>
          <w:bCs/>
          <w:i/>
          <w:iCs/>
          <w:sz w:val="24"/>
          <w:szCs w:val="24"/>
        </w:rPr>
        <w:t xml:space="preserve">, </w:t>
      </w:r>
      <w:proofErr w:type="spellStart"/>
      <w:r w:rsidRPr="000213A6">
        <w:rPr>
          <w:rFonts w:ascii="Times New Roman" w:hAnsi="Times New Roman" w:cs="Times New Roman"/>
          <w:b/>
          <w:bCs/>
          <w:i/>
          <w:iCs/>
          <w:sz w:val="24"/>
          <w:szCs w:val="24"/>
        </w:rPr>
        <w:t>Tbc</w:t>
      </w:r>
      <w:proofErr w:type="spellEnd"/>
      <w:r w:rsidRPr="000213A6">
        <w:rPr>
          <w:rFonts w:ascii="Times New Roman" w:hAnsi="Times New Roman" w:cs="Times New Roman"/>
          <w:b/>
          <w:bCs/>
          <w:iCs/>
          <w:sz w:val="24"/>
          <w:szCs w:val="24"/>
        </w:rPr>
        <w:t>)</w:t>
      </w:r>
    </w:p>
    <w:p w14:paraId="28072473" w14:textId="77777777" w:rsidR="002518F1" w:rsidRPr="000213A6" w:rsidRDefault="002518F1" w:rsidP="000213A6">
      <w:p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 xml:space="preserve">Wywoływana przez prątek gruźlicy </w:t>
      </w:r>
      <w:proofErr w:type="spellStart"/>
      <w:r w:rsidRPr="000213A6">
        <w:rPr>
          <w:rFonts w:ascii="Times New Roman" w:hAnsi="Times New Roman" w:cs="Times New Roman"/>
          <w:b/>
          <w:i/>
          <w:iCs/>
          <w:sz w:val="24"/>
          <w:szCs w:val="24"/>
        </w:rPr>
        <w:t>Mycobacterium</w:t>
      </w:r>
      <w:proofErr w:type="spellEnd"/>
      <w:r w:rsidRPr="000213A6">
        <w:rPr>
          <w:rFonts w:ascii="Times New Roman" w:hAnsi="Times New Roman" w:cs="Times New Roman"/>
          <w:b/>
          <w:i/>
          <w:iCs/>
          <w:sz w:val="24"/>
          <w:szCs w:val="24"/>
        </w:rPr>
        <w:t xml:space="preserve"> </w:t>
      </w:r>
      <w:proofErr w:type="spellStart"/>
      <w:r w:rsidRPr="000213A6">
        <w:rPr>
          <w:rFonts w:ascii="Times New Roman" w:hAnsi="Times New Roman" w:cs="Times New Roman"/>
          <w:b/>
          <w:i/>
          <w:iCs/>
          <w:sz w:val="24"/>
          <w:szCs w:val="24"/>
        </w:rPr>
        <w:t>tuberculosis</w:t>
      </w:r>
      <w:proofErr w:type="spellEnd"/>
      <w:r w:rsidRPr="000213A6">
        <w:rPr>
          <w:rFonts w:ascii="Times New Roman" w:hAnsi="Times New Roman" w:cs="Times New Roman"/>
          <w:i/>
          <w:iCs/>
          <w:sz w:val="24"/>
          <w:szCs w:val="24"/>
        </w:rPr>
        <w:t xml:space="preserve">, </w:t>
      </w:r>
      <w:r w:rsidRPr="000213A6">
        <w:rPr>
          <w:rFonts w:ascii="Times New Roman" w:hAnsi="Times New Roman" w:cs="Times New Roman"/>
          <w:sz w:val="24"/>
          <w:szCs w:val="24"/>
        </w:rPr>
        <w:t xml:space="preserve">dla zwierząt najbardziej chorobotwórczy jest prątek bydlęcy </w:t>
      </w:r>
      <w:proofErr w:type="spellStart"/>
      <w:r w:rsidRPr="000213A6">
        <w:rPr>
          <w:rFonts w:ascii="Times New Roman" w:hAnsi="Times New Roman" w:cs="Times New Roman"/>
          <w:b/>
          <w:i/>
          <w:iCs/>
          <w:sz w:val="24"/>
          <w:szCs w:val="24"/>
        </w:rPr>
        <w:t>typus</w:t>
      </w:r>
      <w:proofErr w:type="spellEnd"/>
      <w:r w:rsidRPr="000213A6">
        <w:rPr>
          <w:rFonts w:ascii="Times New Roman" w:hAnsi="Times New Roman" w:cs="Times New Roman"/>
          <w:b/>
          <w:i/>
          <w:iCs/>
          <w:sz w:val="24"/>
          <w:szCs w:val="24"/>
        </w:rPr>
        <w:t xml:space="preserve"> </w:t>
      </w:r>
      <w:proofErr w:type="spellStart"/>
      <w:r w:rsidRPr="000213A6">
        <w:rPr>
          <w:rFonts w:ascii="Times New Roman" w:hAnsi="Times New Roman" w:cs="Times New Roman"/>
          <w:b/>
          <w:i/>
          <w:iCs/>
          <w:sz w:val="24"/>
          <w:szCs w:val="24"/>
        </w:rPr>
        <w:t>bovinus</w:t>
      </w:r>
      <w:proofErr w:type="spellEnd"/>
      <w:r w:rsidRPr="000213A6">
        <w:rPr>
          <w:rFonts w:ascii="Times New Roman" w:hAnsi="Times New Roman" w:cs="Times New Roman"/>
          <w:i/>
          <w:iCs/>
          <w:sz w:val="24"/>
          <w:szCs w:val="24"/>
        </w:rPr>
        <w:t>,</w:t>
      </w:r>
      <w:r w:rsidRPr="000213A6">
        <w:rPr>
          <w:rFonts w:ascii="Times New Roman" w:hAnsi="Times New Roman" w:cs="Times New Roman"/>
          <w:sz w:val="24"/>
          <w:szCs w:val="24"/>
        </w:rPr>
        <w:t xml:space="preserve"> ptasi </w:t>
      </w:r>
      <w:proofErr w:type="spellStart"/>
      <w:r w:rsidRPr="000213A6">
        <w:rPr>
          <w:rFonts w:ascii="Times New Roman" w:hAnsi="Times New Roman" w:cs="Times New Roman"/>
          <w:b/>
          <w:i/>
          <w:iCs/>
          <w:sz w:val="24"/>
          <w:szCs w:val="24"/>
        </w:rPr>
        <w:t>typus</w:t>
      </w:r>
      <w:proofErr w:type="spellEnd"/>
      <w:r w:rsidRPr="000213A6">
        <w:rPr>
          <w:rFonts w:ascii="Times New Roman" w:hAnsi="Times New Roman" w:cs="Times New Roman"/>
          <w:b/>
          <w:i/>
          <w:iCs/>
          <w:sz w:val="24"/>
          <w:szCs w:val="24"/>
        </w:rPr>
        <w:t xml:space="preserve"> </w:t>
      </w:r>
      <w:proofErr w:type="spellStart"/>
      <w:r w:rsidRPr="000213A6">
        <w:rPr>
          <w:rFonts w:ascii="Times New Roman" w:hAnsi="Times New Roman" w:cs="Times New Roman"/>
          <w:b/>
          <w:i/>
          <w:iCs/>
          <w:sz w:val="24"/>
          <w:szCs w:val="24"/>
        </w:rPr>
        <w:t>avium</w:t>
      </w:r>
      <w:proofErr w:type="spellEnd"/>
      <w:r w:rsidRPr="000213A6">
        <w:rPr>
          <w:rFonts w:ascii="Times New Roman" w:hAnsi="Times New Roman" w:cs="Times New Roman"/>
          <w:i/>
          <w:iCs/>
          <w:sz w:val="24"/>
          <w:szCs w:val="24"/>
        </w:rPr>
        <w:t xml:space="preserve"> </w:t>
      </w:r>
      <w:r w:rsidRPr="000213A6">
        <w:rPr>
          <w:rFonts w:ascii="Times New Roman" w:hAnsi="Times New Roman" w:cs="Times New Roman"/>
          <w:sz w:val="24"/>
          <w:szCs w:val="24"/>
        </w:rPr>
        <w:t>i ludzki</w:t>
      </w:r>
      <w:r w:rsidRPr="000213A6">
        <w:rPr>
          <w:rFonts w:ascii="Times New Roman" w:hAnsi="Times New Roman" w:cs="Times New Roman"/>
          <w:i/>
          <w:iCs/>
          <w:sz w:val="24"/>
          <w:szCs w:val="24"/>
        </w:rPr>
        <w:t xml:space="preserve"> </w:t>
      </w:r>
      <w:proofErr w:type="spellStart"/>
      <w:r w:rsidRPr="000213A6">
        <w:rPr>
          <w:rFonts w:ascii="Times New Roman" w:hAnsi="Times New Roman" w:cs="Times New Roman"/>
          <w:b/>
          <w:i/>
          <w:iCs/>
          <w:sz w:val="24"/>
          <w:szCs w:val="24"/>
        </w:rPr>
        <w:t>typus</w:t>
      </w:r>
      <w:proofErr w:type="spellEnd"/>
      <w:r w:rsidRPr="000213A6">
        <w:rPr>
          <w:rFonts w:ascii="Times New Roman" w:hAnsi="Times New Roman" w:cs="Times New Roman"/>
          <w:b/>
          <w:i/>
          <w:iCs/>
          <w:sz w:val="24"/>
          <w:szCs w:val="24"/>
        </w:rPr>
        <w:t xml:space="preserve"> </w:t>
      </w:r>
      <w:proofErr w:type="spellStart"/>
      <w:r w:rsidRPr="000213A6">
        <w:rPr>
          <w:rFonts w:ascii="Times New Roman" w:hAnsi="Times New Roman" w:cs="Times New Roman"/>
          <w:b/>
          <w:i/>
          <w:iCs/>
          <w:sz w:val="24"/>
          <w:szCs w:val="24"/>
        </w:rPr>
        <w:t>humanus</w:t>
      </w:r>
      <w:proofErr w:type="spellEnd"/>
      <w:r w:rsidRPr="000213A6">
        <w:rPr>
          <w:rFonts w:ascii="Times New Roman" w:hAnsi="Times New Roman" w:cs="Times New Roman"/>
          <w:i/>
          <w:iCs/>
          <w:sz w:val="24"/>
          <w:szCs w:val="24"/>
        </w:rPr>
        <w:t xml:space="preserve">. </w:t>
      </w:r>
      <w:r w:rsidRPr="000213A6">
        <w:rPr>
          <w:rFonts w:ascii="Times New Roman" w:hAnsi="Times New Roman" w:cs="Times New Roman"/>
          <w:sz w:val="24"/>
          <w:szCs w:val="24"/>
        </w:rPr>
        <w:t>Prątek gruźlicy wywołuje odczyny tkankowe (z przewagą jednego nad drugim) o charakterze:</w:t>
      </w:r>
    </w:p>
    <w:p w14:paraId="350E0534" w14:textId="77777777" w:rsidR="002518F1" w:rsidRPr="000213A6" w:rsidRDefault="001241DB" w:rsidP="000213A6">
      <w:pPr>
        <w:pStyle w:val="Akapitzlist"/>
        <w:numPr>
          <w:ilvl w:val="0"/>
          <w:numId w:val="8"/>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u w:val="single"/>
        </w:rPr>
        <w:t>wysiękowym</w:t>
      </w:r>
      <w:r w:rsidR="002518F1" w:rsidRPr="000213A6">
        <w:rPr>
          <w:rFonts w:ascii="Times New Roman" w:hAnsi="Times New Roman" w:cs="Times New Roman"/>
          <w:sz w:val="24"/>
          <w:szCs w:val="24"/>
        </w:rPr>
        <w:t xml:space="preserve"> - </w:t>
      </w:r>
      <w:r w:rsidRPr="000213A6">
        <w:rPr>
          <w:rFonts w:ascii="Times New Roman" w:hAnsi="Times New Roman" w:cs="Times New Roman"/>
          <w:sz w:val="24"/>
          <w:szCs w:val="24"/>
        </w:rPr>
        <w:t>w przebiegu zakażenia pierwotnego</w:t>
      </w:r>
      <w:r w:rsidR="002518F1" w:rsidRPr="000213A6">
        <w:rPr>
          <w:rFonts w:ascii="Times New Roman" w:hAnsi="Times New Roman" w:cs="Times New Roman"/>
          <w:sz w:val="24"/>
          <w:szCs w:val="24"/>
        </w:rPr>
        <w:t>; wysięk surowiczo-komórkowy,</w:t>
      </w:r>
      <w:r w:rsidRPr="000213A6">
        <w:rPr>
          <w:rFonts w:ascii="Times New Roman" w:hAnsi="Times New Roman" w:cs="Times New Roman"/>
          <w:sz w:val="24"/>
          <w:szCs w:val="24"/>
        </w:rPr>
        <w:t xml:space="preserve"> początkowo naciek leukocytów (odczyn nieswoisty) w </w:t>
      </w:r>
      <w:r w:rsidR="002518F1" w:rsidRPr="000213A6">
        <w:rPr>
          <w:rFonts w:ascii="Times New Roman" w:hAnsi="Times New Roman" w:cs="Times New Roman"/>
          <w:sz w:val="24"/>
          <w:szCs w:val="24"/>
        </w:rPr>
        <w:t xml:space="preserve">odpowiedzi na obecność prątków → </w:t>
      </w:r>
      <w:r w:rsidRPr="000213A6">
        <w:rPr>
          <w:rFonts w:ascii="Times New Roman" w:hAnsi="Times New Roman" w:cs="Times New Roman"/>
          <w:sz w:val="24"/>
          <w:szCs w:val="24"/>
        </w:rPr>
        <w:t>w ciągu kilku godzin pojawiają się makrofagi, uzyskując przewagę, poj</w:t>
      </w:r>
      <w:r w:rsidR="002518F1" w:rsidRPr="000213A6">
        <w:rPr>
          <w:rFonts w:ascii="Times New Roman" w:hAnsi="Times New Roman" w:cs="Times New Roman"/>
          <w:sz w:val="24"/>
          <w:szCs w:val="24"/>
        </w:rPr>
        <w:t>edyncze</w:t>
      </w:r>
      <w:r w:rsidRPr="000213A6">
        <w:rPr>
          <w:rFonts w:ascii="Times New Roman" w:hAnsi="Times New Roman" w:cs="Times New Roman"/>
          <w:sz w:val="24"/>
          <w:szCs w:val="24"/>
        </w:rPr>
        <w:t xml:space="preserve"> komórki olbrzymie typu </w:t>
      </w:r>
      <w:proofErr w:type="spellStart"/>
      <w:r w:rsidRPr="000213A6">
        <w:rPr>
          <w:rFonts w:ascii="Times New Roman" w:hAnsi="Times New Roman" w:cs="Times New Roman"/>
          <w:sz w:val="24"/>
          <w:szCs w:val="24"/>
        </w:rPr>
        <w:t>Langhansa</w:t>
      </w:r>
      <w:proofErr w:type="spellEnd"/>
      <w:r w:rsidRPr="000213A6">
        <w:rPr>
          <w:rFonts w:ascii="Times New Roman" w:hAnsi="Times New Roman" w:cs="Times New Roman"/>
          <w:sz w:val="24"/>
          <w:szCs w:val="24"/>
        </w:rPr>
        <w:t xml:space="preserve">, limfocyty </w:t>
      </w:r>
      <w:r w:rsidR="002518F1" w:rsidRPr="000213A6">
        <w:rPr>
          <w:rFonts w:ascii="Times New Roman" w:hAnsi="Times New Roman" w:cs="Times New Roman"/>
          <w:sz w:val="24"/>
          <w:szCs w:val="24"/>
        </w:rPr>
        <w:t>→</w:t>
      </w:r>
      <w:r w:rsidRPr="000213A6">
        <w:rPr>
          <w:rFonts w:ascii="Times New Roman" w:hAnsi="Times New Roman" w:cs="Times New Roman"/>
          <w:sz w:val="24"/>
          <w:szCs w:val="24"/>
        </w:rPr>
        <w:t xml:space="preserve"> martwica skrzepowa i serowacenie wysięku (jest kwasochłonna, bladoróżowa), martwica tkanki którą przepaja. Masy serowate mogą ulec: </w:t>
      </w:r>
    </w:p>
    <w:p w14:paraId="62A4CA0B" w14:textId="77777777" w:rsidR="00E37EC4" w:rsidRPr="000213A6" w:rsidRDefault="001241DB" w:rsidP="000213A6">
      <w:pPr>
        <w:pStyle w:val="Akapitzlist"/>
        <w:numPr>
          <w:ilvl w:val="1"/>
          <w:numId w:val="8"/>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otorbieniu, gdy doszło do zniszczenia prątk</w:t>
      </w:r>
      <w:r w:rsidR="002518F1" w:rsidRPr="000213A6">
        <w:rPr>
          <w:rFonts w:ascii="Times New Roman" w:hAnsi="Times New Roman" w:cs="Times New Roman"/>
          <w:sz w:val="24"/>
          <w:szCs w:val="24"/>
        </w:rPr>
        <w:t>ów lub straciły swoją zjadliwość</w:t>
      </w:r>
    </w:p>
    <w:p w14:paraId="2BF2072E" w14:textId="77777777" w:rsidR="00E37EC4" w:rsidRPr="000213A6" w:rsidRDefault="001241DB" w:rsidP="000213A6">
      <w:pPr>
        <w:pStyle w:val="Akapitzlist"/>
        <w:numPr>
          <w:ilvl w:val="1"/>
          <w:numId w:val="8"/>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wapnieniu</w:t>
      </w:r>
    </w:p>
    <w:p w14:paraId="62513937" w14:textId="7F0A3671" w:rsidR="002518F1" w:rsidRPr="000213A6" w:rsidRDefault="001241DB" w:rsidP="000213A6">
      <w:pPr>
        <w:pStyle w:val="Akapitzlist"/>
        <w:numPr>
          <w:ilvl w:val="1"/>
          <w:numId w:val="8"/>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lastRenderedPageBreak/>
        <w:t>rozmiękaniu, gdy nie nastąpi otorbienie lub jest ono nieszczelne, prowadzą do powstawania jam (kawern)</w:t>
      </w:r>
    </w:p>
    <w:p w14:paraId="610CDD3A" w14:textId="77777777" w:rsidR="00556A1B" w:rsidRPr="000213A6" w:rsidRDefault="001241DB" w:rsidP="000213A6">
      <w:pPr>
        <w:pStyle w:val="Akapitzlist"/>
        <w:numPr>
          <w:ilvl w:val="0"/>
          <w:numId w:val="8"/>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u w:val="single"/>
        </w:rPr>
        <w:t>wytwórczym</w:t>
      </w:r>
      <w:r w:rsidR="002518F1" w:rsidRPr="000213A6">
        <w:rPr>
          <w:rFonts w:ascii="Times New Roman" w:hAnsi="Times New Roman" w:cs="Times New Roman"/>
          <w:sz w:val="24"/>
          <w:szCs w:val="24"/>
        </w:rPr>
        <w:t xml:space="preserve"> -</w:t>
      </w:r>
      <w:r w:rsidRPr="000213A6">
        <w:rPr>
          <w:rFonts w:ascii="Times New Roman" w:hAnsi="Times New Roman" w:cs="Times New Roman"/>
          <w:sz w:val="24"/>
          <w:szCs w:val="24"/>
        </w:rPr>
        <w:t xml:space="preserve"> z wytworzeniem charakterystyc</w:t>
      </w:r>
      <w:r w:rsidR="002518F1" w:rsidRPr="000213A6">
        <w:rPr>
          <w:rFonts w:ascii="Times New Roman" w:hAnsi="Times New Roman" w:cs="Times New Roman"/>
          <w:sz w:val="24"/>
          <w:szCs w:val="24"/>
        </w:rPr>
        <w:t>znej ziarniny gruźliczej/gruzeł</w:t>
      </w:r>
      <w:r w:rsidRPr="000213A6">
        <w:rPr>
          <w:rFonts w:ascii="Times New Roman" w:hAnsi="Times New Roman" w:cs="Times New Roman"/>
          <w:sz w:val="24"/>
          <w:szCs w:val="24"/>
        </w:rPr>
        <w:t>k</w:t>
      </w:r>
      <w:r w:rsidR="002518F1" w:rsidRPr="000213A6">
        <w:rPr>
          <w:rFonts w:ascii="Times New Roman" w:hAnsi="Times New Roman" w:cs="Times New Roman"/>
          <w:sz w:val="24"/>
          <w:szCs w:val="24"/>
        </w:rPr>
        <w:t>a gruźliczego</w:t>
      </w:r>
      <w:r w:rsidRPr="000213A6">
        <w:rPr>
          <w:rFonts w:ascii="Times New Roman" w:hAnsi="Times New Roman" w:cs="Times New Roman"/>
          <w:sz w:val="24"/>
          <w:szCs w:val="24"/>
        </w:rPr>
        <w:t xml:space="preserve"> </w:t>
      </w:r>
      <w:r w:rsidR="002518F1" w:rsidRPr="000213A6">
        <w:rPr>
          <w:rFonts w:ascii="Times New Roman" w:hAnsi="Times New Roman" w:cs="Times New Roman"/>
          <w:b/>
          <w:sz w:val="24"/>
          <w:szCs w:val="24"/>
        </w:rPr>
        <w:t>(</w:t>
      </w:r>
      <w:proofErr w:type="spellStart"/>
      <w:r w:rsidRPr="000213A6">
        <w:rPr>
          <w:rFonts w:ascii="Times New Roman" w:hAnsi="Times New Roman" w:cs="Times New Roman"/>
          <w:b/>
          <w:i/>
          <w:iCs/>
          <w:sz w:val="24"/>
          <w:szCs w:val="24"/>
        </w:rPr>
        <w:t>tuberculum</w:t>
      </w:r>
      <w:proofErr w:type="spellEnd"/>
      <w:r w:rsidR="002518F1" w:rsidRPr="000213A6">
        <w:rPr>
          <w:rFonts w:ascii="Times New Roman" w:hAnsi="Times New Roman" w:cs="Times New Roman"/>
          <w:b/>
          <w:iCs/>
          <w:sz w:val="24"/>
          <w:szCs w:val="24"/>
        </w:rPr>
        <w:t>)</w:t>
      </w:r>
      <w:r w:rsidRPr="000213A6">
        <w:rPr>
          <w:rFonts w:ascii="Times New Roman" w:hAnsi="Times New Roman" w:cs="Times New Roman"/>
          <w:sz w:val="24"/>
          <w:szCs w:val="24"/>
        </w:rPr>
        <w:t>. W centrum</w:t>
      </w:r>
      <w:r w:rsidR="002518F1" w:rsidRPr="000213A6">
        <w:rPr>
          <w:rFonts w:ascii="Times New Roman" w:hAnsi="Times New Roman" w:cs="Times New Roman"/>
          <w:sz w:val="24"/>
          <w:szCs w:val="24"/>
        </w:rPr>
        <w:t xml:space="preserve"> gruzełka znajdują się</w:t>
      </w:r>
      <w:r w:rsidRPr="000213A6">
        <w:rPr>
          <w:rFonts w:ascii="Times New Roman" w:hAnsi="Times New Roman" w:cs="Times New Roman"/>
          <w:sz w:val="24"/>
          <w:szCs w:val="24"/>
        </w:rPr>
        <w:t xml:space="preserve"> komórki nabłonkowate i komórki olbrzymie typu </w:t>
      </w:r>
      <w:proofErr w:type="spellStart"/>
      <w:r w:rsidRPr="000213A6">
        <w:rPr>
          <w:rFonts w:ascii="Times New Roman" w:hAnsi="Times New Roman" w:cs="Times New Roman"/>
          <w:sz w:val="24"/>
          <w:szCs w:val="24"/>
        </w:rPr>
        <w:t>Langhansa</w:t>
      </w:r>
      <w:proofErr w:type="spellEnd"/>
      <w:r w:rsidRPr="000213A6">
        <w:rPr>
          <w:rFonts w:ascii="Times New Roman" w:hAnsi="Times New Roman" w:cs="Times New Roman"/>
          <w:sz w:val="24"/>
          <w:szCs w:val="24"/>
        </w:rPr>
        <w:t>, na obwodzie oraz między kom</w:t>
      </w:r>
      <w:r w:rsidR="002518F1" w:rsidRPr="000213A6">
        <w:rPr>
          <w:rFonts w:ascii="Times New Roman" w:hAnsi="Times New Roman" w:cs="Times New Roman"/>
          <w:sz w:val="24"/>
          <w:szCs w:val="24"/>
        </w:rPr>
        <w:t xml:space="preserve">órkami </w:t>
      </w:r>
      <w:r w:rsidRPr="000213A6">
        <w:rPr>
          <w:rFonts w:ascii="Times New Roman" w:hAnsi="Times New Roman" w:cs="Times New Roman"/>
          <w:sz w:val="24"/>
          <w:szCs w:val="24"/>
        </w:rPr>
        <w:t xml:space="preserve">nabłonkowatymi obecne są komórki limfoidalne. Gruzełki mogą zlewać się ze sobą tworząc zespoły gruzełków </w:t>
      </w:r>
      <w:r w:rsidR="002518F1" w:rsidRPr="000213A6">
        <w:rPr>
          <w:rFonts w:ascii="Times New Roman" w:hAnsi="Times New Roman" w:cs="Times New Roman"/>
          <w:b/>
          <w:sz w:val="24"/>
          <w:szCs w:val="24"/>
        </w:rPr>
        <w:t>(</w:t>
      </w:r>
      <w:proofErr w:type="spellStart"/>
      <w:r w:rsidRPr="000213A6">
        <w:rPr>
          <w:rFonts w:ascii="Times New Roman" w:hAnsi="Times New Roman" w:cs="Times New Roman"/>
          <w:b/>
          <w:i/>
          <w:iCs/>
          <w:sz w:val="24"/>
          <w:szCs w:val="24"/>
        </w:rPr>
        <w:t>tuberculum</w:t>
      </w:r>
      <w:proofErr w:type="spellEnd"/>
      <w:r w:rsidRPr="000213A6">
        <w:rPr>
          <w:rFonts w:ascii="Times New Roman" w:hAnsi="Times New Roman" w:cs="Times New Roman"/>
          <w:b/>
          <w:i/>
          <w:iCs/>
          <w:sz w:val="24"/>
          <w:szCs w:val="24"/>
        </w:rPr>
        <w:t xml:space="preserve"> </w:t>
      </w:r>
      <w:proofErr w:type="spellStart"/>
      <w:r w:rsidRPr="000213A6">
        <w:rPr>
          <w:rFonts w:ascii="Times New Roman" w:hAnsi="Times New Roman" w:cs="Times New Roman"/>
          <w:b/>
          <w:i/>
          <w:iCs/>
          <w:sz w:val="24"/>
          <w:szCs w:val="24"/>
        </w:rPr>
        <w:t>conglomeratum</w:t>
      </w:r>
      <w:proofErr w:type="spellEnd"/>
      <w:r w:rsidR="002518F1" w:rsidRPr="000213A6">
        <w:rPr>
          <w:rFonts w:ascii="Times New Roman" w:hAnsi="Times New Roman" w:cs="Times New Roman"/>
          <w:b/>
          <w:iCs/>
          <w:sz w:val="24"/>
          <w:szCs w:val="24"/>
        </w:rPr>
        <w:t>)</w:t>
      </w:r>
      <w:r w:rsidRPr="000213A6">
        <w:rPr>
          <w:rFonts w:ascii="Times New Roman" w:hAnsi="Times New Roman" w:cs="Times New Roman"/>
          <w:i/>
          <w:iCs/>
          <w:sz w:val="24"/>
          <w:szCs w:val="24"/>
        </w:rPr>
        <w:t xml:space="preserve">. </w:t>
      </w:r>
      <w:r w:rsidRPr="000213A6">
        <w:rPr>
          <w:rFonts w:ascii="Times New Roman" w:hAnsi="Times New Roman" w:cs="Times New Roman"/>
          <w:sz w:val="24"/>
          <w:szCs w:val="24"/>
        </w:rPr>
        <w:t>Gruzełki szybko ulegają martwicy skrzepowej.</w:t>
      </w:r>
      <w:r w:rsidR="00556A1B" w:rsidRPr="000213A6">
        <w:rPr>
          <w:rFonts w:ascii="Times New Roman" w:hAnsi="Times New Roman" w:cs="Times New Roman"/>
          <w:sz w:val="24"/>
          <w:szCs w:val="24"/>
        </w:rPr>
        <w:t xml:space="preserve"> </w:t>
      </w:r>
      <w:r w:rsidRPr="000213A6">
        <w:rPr>
          <w:rFonts w:ascii="Times New Roman" w:hAnsi="Times New Roman" w:cs="Times New Roman"/>
          <w:sz w:val="24"/>
          <w:szCs w:val="24"/>
        </w:rPr>
        <w:t>Masy serowate mogą ulec:</w:t>
      </w:r>
    </w:p>
    <w:p w14:paraId="4DF5A120" w14:textId="77777777" w:rsidR="00E37EC4" w:rsidRPr="000213A6" w:rsidRDefault="001241DB" w:rsidP="000213A6">
      <w:pPr>
        <w:pStyle w:val="Akapitzlist"/>
        <w:numPr>
          <w:ilvl w:val="1"/>
          <w:numId w:val="8"/>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rozmiękaniu/upłynnieniu</w:t>
      </w:r>
    </w:p>
    <w:p w14:paraId="71496172" w14:textId="77777777" w:rsidR="00E37EC4" w:rsidRPr="000213A6" w:rsidRDefault="001241DB" w:rsidP="000213A6">
      <w:pPr>
        <w:pStyle w:val="Akapitzlist"/>
        <w:numPr>
          <w:ilvl w:val="1"/>
          <w:numId w:val="8"/>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zagęszczeniu/wapnieniu (gdy jest niezupełne, mogą przetrwać żywe prątki)</w:t>
      </w:r>
    </w:p>
    <w:p w14:paraId="36CFE81C" w14:textId="57DDC131" w:rsidR="004E17DF" w:rsidRPr="000213A6" w:rsidRDefault="001241DB" w:rsidP="000213A6">
      <w:pPr>
        <w:pStyle w:val="Akapitzlist"/>
        <w:numPr>
          <w:ilvl w:val="1"/>
          <w:numId w:val="8"/>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przerostowi tkanką łączą/włóknieni</w:t>
      </w:r>
      <w:r w:rsidR="00556A1B" w:rsidRPr="000213A6">
        <w:rPr>
          <w:rFonts w:ascii="Times New Roman" w:hAnsi="Times New Roman" w:cs="Times New Roman"/>
          <w:sz w:val="24"/>
          <w:szCs w:val="24"/>
        </w:rPr>
        <w:t>u</w:t>
      </w:r>
    </w:p>
    <w:p w14:paraId="610841F4" w14:textId="77777777" w:rsidR="002518F1" w:rsidRPr="000213A6" w:rsidRDefault="002518F1" w:rsidP="000213A6">
      <w:pPr>
        <w:spacing w:after="0" w:line="360" w:lineRule="auto"/>
        <w:jc w:val="both"/>
        <w:rPr>
          <w:rFonts w:ascii="Times New Roman" w:hAnsi="Times New Roman" w:cs="Times New Roman"/>
          <w:sz w:val="24"/>
          <w:szCs w:val="24"/>
        </w:rPr>
      </w:pPr>
    </w:p>
    <w:p w14:paraId="14D707EF" w14:textId="77777777" w:rsidR="00BC6796" w:rsidRPr="000213A6" w:rsidRDefault="00A91DC3" w:rsidP="000213A6">
      <w:pPr>
        <w:spacing w:after="0" w:line="360" w:lineRule="auto"/>
        <w:jc w:val="both"/>
        <w:rPr>
          <w:rFonts w:ascii="Times New Roman" w:hAnsi="Times New Roman" w:cs="Times New Roman"/>
          <w:sz w:val="24"/>
          <w:szCs w:val="24"/>
        </w:rPr>
      </w:pPr>
      <w:r w:rsidRPr="000213A6">
        <w:rPr>
          <w:rFonts w:ascii="Times New Roman" w:hAnsi="Times New Roman" w:cs="Times New Roman"/>
          <w:noProof/>
          <w:sz w:val="24"/>
          <w:szCs w:val="24"/>
          <w:lang w:eastAsia="pl-PL"/>
        </w:rPr>
        <w:drawing>
          <wp:inline distT="0" distB="0" distL="0" distR="0" wp14:anchorId="344A342F" wp14:editId="1DC0CD09">
            <wp:extent cx="5760720" cy="3818255"/>
            <wp:effectExtent l="19050" t="0" r="0" b="0"/>
            <wp:docPr id="2" name="Obraz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5760720" cy="3818255"/>
                    </a:xfrm>
                    <a:prstGeom prst="rect">
                      <a:avLst/>
                    </a:prstGeom>
                  </pic:spPr>
                </pic:pic>
              </a:graphicData>
            </a:graphic>
          </wp:inline>
        </w:drawing>
      </w:r>
    </w:p>
    <w:p w14:paraId="18580A95" w14:textId="77777777" w:rsidR="00A91DC3" w:rsidRPr="000213A6" w:rsidRDefault="00A91DC3" w:rsidP="000213A6">
      <w:pPr>
        <w:spacing w:after="0" w:line="360" w:lineRule="auto"/>
        <w:jc w:val="both"/>
        <w:rPr>
          <w:rFonts w:ascii="Times New Roman" w:hAnsi="Times New Roman" w:cs="Times New Roman"/>
          <w:sz w:val="24"/>
          <w:szCs w:val="24"/>
        </w:rPr>
      </w:pPr>
    </w:p>
    <w:p w14:paraId="3E635A38" w14:textId="570F994E" w:rsidR="001241DB" w:rsidRPr="000213A6" w:rsidRDefault="001241DB" w:rsidP="000213A6">
      <w:pPr>
        <w:spacing w:after="0" w:line="360" w:lineRule="auto"/>
        <w:jc w:val="both"/>
        <w:rPr>
          <w:rFonts w:ascii="Times New Roman" w:hAnsi="Times New Roman" w:cs="Times New Roman"/>
          <w:b/>
          <w:bCs/>
          <w:sz w:val="24"/>
          <w:szCs w:val="24"/>
        </w:rPr>
      </w:pPr>
      <w:r w:rsidRPr="000213A6">
        <w:rPr>
          <w:rFonts w:ascii="Times New Roman" w:hAnsi="Times New Roman" w:cs="Times New Roman"/>
          <w:b/>
          <w:bCs/>
          <w:sz w:val="24"/>
          <w:szCs w:val="24"/>
        </w:rPr>
        <w:t xml:space="preserve">Gruźlica płuc - postać ostra prosówkowa </w:t>
      </w:r>
      <w:r w:rsidR="00E37EC4" w:rsidRPr="000213A6">
        <w:rPr>
          <w:rFonts w:ascii="Times New Roman" w:hAnsi="Times New Roman" w:cs="Times New Roman"/>
          <w:b/>
          <w:bCs/>
          <w:sz w:val="24"/>
          <w:szCs w:val="24"/>
        </w:rPr>
        <w:t>(</w:t>
      </w:r>
      <w:proofErr w:type="spellStart"/>
      <w:r w:rsidR="00E37EC4" w:rsidRPr="000213A6">
        <w:rPr>
          <w:rFonts w:ascii="Times New Roman" w:hAnsi="Times New Roman" w:cs="Times New Roman"/>
          <w:b/>
          <w:bCs/>
          <w:i/>
          <w:iCs/>
          <w:sz w:val="24"/>
          <w:szCs w:val="24"/>
        </w:rPr>
        <w:t>t</w:t>
      </w:r>
      <w:r w:rsidRPr="000213A6">
        <w:rPr>
          <w:rFonts w:ascii="Times New Roman" w:hAnsi="Times New Roman" w:cs="Times New Roman"/>
          <w:b/>
          <w:bCs/>
          <w:i/>
          <w:iCs/>
          <w:sz w:val="24"/>
          <w:szCs w:val="24"/>
        </w:rPr>
        <w:t>uberculosis</w:t>
      </w:r>
      <w:proofErr w:type="spellEnd"/>
      <w:r w:rsidRPr="000213A6">
        <w:rPr>
          <w:rFonts w:ascii="Times New Roman" w:hAnsi="Times New Roman" w:cs="Times New Roman"/>
          <w:b/>
          <w:bCs/>
          <w:i/>
          <w:iCs/>
          <w:sz w:val="24"/>
          <w:szCs w:val="24"/>
        </w:rPr>
        <w:t xml:space="preserve"> </w:t>
      </w:r>
      <w:proofErr w:type="spellStart"/>
      <w:r w:rsidRPr="000213A6">
        <w:rPr>
          <w:rFonts w:ascii="Times New Roman" w:hAnsi="Times New Roman" w:cs="Times New Roman"/>
          <w:b/>
          <w:bCs/>
          <w:i/>
          <w:iCs/>
          <w:sz w:val="24"/>
          <w:szCs w:val="24"/>
        </w:rPr>
        <w:t>miliaris</w:t>
      </w:r>
      <w:proofErr w:type="spellEnd"/>
      <w:r w:rsidRPr="000213A6">
        <w:rPr>
          <w:rFonts w:ascii="Times New Roman" w:hAnsi="Times New Roman" w:cs="Times New Roman"/>
          <w:b/>
          <w:bCs/>
          <w:i/>
          <w:iCs/>
          <w:sz w:val="24"/>
          <w:szCs w:val="24"/>
        </w:rPr>
        <w:t xml:space="preserve"> </w:t>
      </w:r>
      <w:proofErr w:type="spellStart"/>
      <w:r w:rsidRPr="000213A6">
        <w:rPr>
          <w:rFonts w:ascii="Times New Roman" w:hAnsi="Times New Roman" w:cs="Times New Roman"/>
          <w:b/>
          <w:bCs/>
          <w:i/>
          <w:iCs/>
          <w:sz w:val="24"/>
          <w:szCs w:val="24"/>
        </w:rPr>
        <w:t>acuta</w:t>
      </w:r>
      <w:proofErr w:type="spellEnd"/>
      <w:r w:rsidRPr="000213A6">
        <w:rPr>
          <w:rFonts w:ascii="Times New Roman" w:hAnsi="Times New Roman" w:cs="Times New Roman"/>
          <w:b/>
          <w:bCs/>
          <w:i/>
          <w:iCs/>
          <w:sz w:val="24"/>
          <w:szCs w:val="24"/>
        </w:rPr>
        <w:t xml:space="preserve"> </w:t>
      </w:r>
      <w:proofErr w:type="spellStart"/>
      <w:r w:rsidRPr="000213A6">
        <w:rPr>
          <w:rFonts w:ascii="Times New Roman" w:hAnsi="Times New Roman" w:cs="Times New Roman"/>
          <w:b/>
          <w:bCs/>
          <w:i/>
          <w:iCs/>
          <w:sz w:val="24"/>
          <w:szCs w:val="24"/>
        </w:rPr>
        <w:t>pulmonum</w:t>
      </w:r>
      <w:proofErr w:type="spellEnd"/>
      <w:r w:rsidR="00E37EC4" w:rsidRPr="000213A6">
        <w:rPr>
          <w:rFonts w:ascii="Times New Roman" w:hAnsi="Times New Roman" w:cs="Times New Roman"/>
          <w:b/>
          <w:bCs/>
          <w:sz w:val="24"/>
          <w:szCs w:val="24"/>
        </w:rPr>
        <w:t>)</w:t>
      </w:r>
    </w:p>
    <w:p w14:paraId="0488F355" w14:textId="03A3E7F8" w:rsidR="001241DB" w:rsidRPr="000213A6" w:rsidRDefault="00E37EC4" w:rsidP="000213A6">
      <w:p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Makroskopowo: w</w:t>
      </w:r>
      <w:r w:rsidR="001241DB" w:rsidRPr="000213A6">
        <w:rPr>
          <w:rFonts w:ascii="Times New Roman" w:hAnsi="Times New Roman" w:cs="Times New Roman"/>
          <w:sz w:val="24"/>
          <w:szCs w:val="24"/>
        </w:rPr>
        <w:t xml:space="preserve"> miąższu płuc obecne małe, twarde, liczne gruzełki gruźlicze barwy białawej.</w:t>
      </w:r>
    </w:p>
    <w:p w14:paraId="7F2D889F" w14:textId="2EC9E307" w:rsidR="008B2451" w:rsidRPr="000213A6" w:rsidRDefault="00E37EC4" w:rsidP="000213A6">
      <w:pPr>
        <w:spacing w:after="0" w:line="360" w:lineRule="auto"/>
        <w:jc w:val="both"/>
        <w:rPr>
          <w:rFonts w:ascii="Times New Roman" w:hAnsi="Times New Roman" w:cs="Times New Roman"/>
          <w:sz w:val="24"/>
          <w:szCs w:val="24"/>
        </w:rPr>
      </w:pPr>
      <w:r w:rsidRPr="00E37EC4">
        <w:rPr>
          <w:rFonts w:ascii="Times New Roman" w:hAnsi="Times New Roman" w:cs="Times New Roman"/>
          <w:sz w:val="24"/>
          <w:szCs w:val="24"/>
        </w:rPr>
        <w:t xml:space="preserve">Barwienie metodą </w:t>
      </w:r>
      <w:proofErr w:type="spellStart"/>
      <w:r w:rsidRPr="00E37EC4">
        <w:rPr>
          <w:rFonts w:ascii="Times New Roman" w:hAnsi="Times New Roman" w:cs="Times New Roman"/>
          <w:sz w:val="24"/>
          <w:szCs w:val="24"/>
        </w:rPr>
        <w:t>Ziehl-Neelsena</w:t>
      </w:r>
      <w:proofErr w:type="spellEnd"/>
      <w:r w:rsidRPr="00E37EC4">
        <w:rPr>
          <w:rFonts w:ascii="Times New Roman" w:hAnsi="Times New Roman" w:cs="Times New Roman"/>
          <w:sz w:val="24"/>
          <w:szCs w:val="24"/>
        </w:rPr>
        <w:t xml:space="preserve"> </w:t>
      </w:r>
      <w:r w:rsidRPr="000213A6">
        <w:rPr>
          <w:rFonts w:ascii="Times New Roman" w:hAnsi="Times New Roman" w:cs="Times New Roman"/>
          <w:sz w:val="24"/>
          <w:szCs w:val="24"/>
        </w:rPr>
        <w:t>pozwala na stwierdzenie prątków gruźlicy</w:t>
      </w:r>
      <w:r w:rsidRPr="00E37EC4">
        <w:rPr>
          <w:rFonts w:ascii="Times New Roman" w:hAnsi="Times New Roman" w:cs="Times New Roman"/>
          <w:sz w:val="24"/>
          <w:szCs w:val="24"/>
        </w:rPr>
        <w:t xml:space="preserve">. </w:t>
      </w:r>
      <w:r w:rsidR="008B2451" w:rsidRPr="000213A6">
        <w:rPr>
          <w:rFonts w:ascii="Times New Roman" w:hAnsi="Times New Roman" w:cs="Times New Roman"/>
          <w:sz w:val="24"/>
          <w:szCs w:val="24"/>
        </w:rPr>
        <w:t>Bakterie barwią się kolor czerwony.</w:t>
      </w:r>
    </w:p>
    <w:p w14:paraId="14EBC751" w14:textId="12175F7C" w:rsidR="00A91DC3" w:rsidRPr="000213A6" w:rsidRDefault="00A91DC3" w:rsidP="000213A6">
      <w:pPr>
        <w:spacing w:after="0" w:line="360" w:lineRule="auto"/>
        <w:jc w:val="both"/>
        <w:rPr>
          <w:rFonts w:ascii="Times New Roman" w:hAnsi="Times New Roman" w:cs="Times New Roman"/>
          <w:sz w:val="24"/>
          <w:szCs w:val="24"/>
        </w:rPr>
      </w:pPr>
    </w:p>
    <w:p w14:paraId="25B6C6A7" w14:textId="76113966" w:rsidR="008B2451" w:rsidRPr="000213A6" w:rsidRDefault="008B2451" w:rsidP="000213A6">
      <w:pPr>
        <w:spacing w:after="0" w:line="360" w:lineRule="auto"/>
        <w:jc w:val="both"/>
        <w:rPr>
          <w:rFonts w:ascii="Times New Roman" w:hAnsi="Times New Roman" w:cs="Times New Roman"/>
          <w:b/>
          <w:bCs/>
          <w:sz w:val="24"/>
          <w:szCs w:val="24"/>
        </w:rPr>
      </w:pPr>
      <w:r w:rsidRPr="000213A6">
        <w:rPr>
          <w:rFonts w:ascii="Times New Roman" w:hAnsi="Times New Roman" w:cs="Times New Roman"/>
          <w:b/>
          <w:bCs/>
          <w:sz w:val="24"/>
          <w:szCs w:val="24"/>
        </w:rPr>
        <w:lastRenderedPageBreak/>
        <w:t>Gruźlica węzła chłonnego (</w:t>
      </w:r>
      <w:proofErr w:type="spellStart"/>
      <w:r w:rsidRPr="000213A6">
        <w:rPr>
          <w:rFonts w:ascii="Times New Roman" w:hAnsi="Times New Roman" w:cs="Times New Roman"/>
          <w:b/>
          <w:bCs/>
          <w:i/>
          <w:iCs/>
          <w:sz w:val="24"/>
          <w:szCs w:val="24"/>
        </w:rPr>
        <w:t>tuberculosis</w:t>
      </w:r>
      <w:proofErr w:type="spellEnd"/>
      <w:r w:rsidRPr="000213A6">
        <w:rPr>
          <w:rFonts w:ascii="Times New Roman" w:hAnsi="Times New Roman" w:cs="Times New Roman"/>
          <w:b/>
          <w:bCs/>
          <w:i/>
          <w:iCs/>
          <w:sz w:val="24"/>
          <w:szCs w:val="24"/>
        </w:rPr>
        <w:t xml:space="preserve"> </w:t>
      </w:r>
      <w:proofErr w:type="spellStart"/>
      <w:r w:rsidRPr="000213A6">
        <w:rPr>
          <w:rFonts w:ascii="Times New Roman" w:hAnsi="Times New Roman" w:cs="Times New Roman"/>
          <w:b/>
          <w:bCs/>
          <w:i/>
          <w:iCs/>
          <w:sz w:val="24"/>
          <w:szCs w:val="24"/>
        </w:rPr>
        <w:t>lymphonodi</w:t>
      </w:r>
      <w:proofErr w:type="spellEnd"/>
      <w:r w:rsidRPr="000213A6">
        <w:rPr>
          <w:rFonts w:ascii="Times New Roman" w:hAnsi="Times New Roman" w:cs="Times New Roman"/>
          <w:b/>
          <w:bCs/>
          <w:sz w:val="24"/>
          <w:szCs w:val="24"/>
        </w:rPr>
        <w:t>)</w:t>
      </w:r>
    </w:p>
    <w:p w14:paraId="2C1A3AC6" w14:textId="77777777" w:rsidR="000E1346" w:rsidRPr="000213A6" w:rsidRDefault="000E1346" w:rsidP="000213A6">
      <w:pPr>
        <w:pStyle w:val="Akapitzlist"/>
        <w:numPr>
          <w:ilvl w:val="0"/>
          <w:numId w:val="11"/>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p</w:t>
      </w:r>
      <w:r w:rsidR="008B2451" w:rsidRPr="000213A6">
        <w:rPr>
          <w:rFonts w:ascii="Times New Roman" w:hAnsi="Times New Roman" w:cs="Times New Roman"/>
          <w:sz w:val="24"/>
          <w:szCs w:val="24"/>
        </w:rPr>
        <w:t xml:space="preserve">ostać wysiękowa </w:t>
      </w:r>
      <w:r w:rsidRPr="000213A6">
        <w:rPr>
          <w:rFonts w:ascii="Times New Roman" w:hAnsi="Times New Roman" w:cs="Times New Roman"/>
          <w:sz w:val="24"/>
          <w:szCs w:val="24"/>
        </w:rPr>
        <w:t>-</w:t>
      </w:r>
      <w:r w:rsidR="008B2451" w:rsidRPr="000213A6">
        <w:rPr>
          <w:rFonts w:ascii="Times New Roman" w:hAnsi="Times New Roman" w:cs="Times New Roman"/>
          <w:sz w:val="24"/>
          <w:szCs w:val="24"/>
        </w:rPr>
        <w:t xml:space="preserve"> wysięk szybko ulega serowaceniu. Masy serowate układają się promieniście</w:t>
      </w:r>
      <w:r w:rsidRPr="000213A6">
        <w:rPr>
          <w:rFonts w:ascii="Times New Roman" w:hAnsi="Times New Roman" w:cs="Times New Roman"/>
          <w:sz w:val="24"/>
          <w:szCs w:val="24"/>
        </w:rPr>
        <w:t xml:space="preserve"> - </w:t>
      </w:r>
      <w:r w:rsidR="008B2451" w:rsidRPr="000213A6">
        <w:rPr>
          <w:rFonts w:ascii="Times New Roman" w:hAnsi="Times New Roman" w:cs="Times New Roman"/>
          <w:sz w:val="24"/>
          <w:szCs w:val="24"/>
        </w:rPr>
        <w:t>promieniste serowacenie węzła chłonnego</w:t>
      </w:r>
      <w:r w:rsidRPr="000213A6">
        <w:rPr>
          <w:rFonts w:ascii="Times New Roman" w:hAnsi="Times New Roman" w:cs="Times New Roman"/>
          <w:sz w:val="24"/>
          <w:szCs w:val="24"/>
        </w:rPr>
        <w:t xml:space="preserve"> głównie w warstwie korowej</w:t>
      </w:r>
      <w:r w:rsidR="008B2451" w:rsidRPr="000213A6">
        <w:rPr>
          <w:rFonts w:ascii="Times New Roman" w:hAnsi="Times New Roman" w:cs="Times New Roman"/>
          <w:sz w:val="24"/>
          <w:szCs w:val="24"/>
        </w:rPr>
        <w:t xml:space="preserve"> </w:t>
      </w:r>
      <w:r w:rsidRPr="000213A6">
        <w:rPr>
          <w:rFonts w:ascii="Times New Roman" w:hAnsi="Times New Roman" w:cs="Times New Roman"/>
          <w:b/>
          <w:bCs/>
          <w:sz w:val="24"/>
          <w:szCs w:val="24"/>
        </w:rPr>
        <w:t>(</w:t>
      </w:r>
      <w:proofErr w:type="spellStart"/>
      <w:r w:rsidR="008B2451" w:rsidRPr="000213A6">
        <w:rPr>
          <w:rFonts w:ascii="Times New Roman" w:hAnsi="Times New Roman" w:cs="Times New Roman"/>
          <w:b/>
          <w:bCs/>
          <w:i/>
          <w:iCs/>
          <w:sz w:val="24"/>
          <w:szCs w:val="24"/>
        </w:rPr>
        <w:t>caseificatio</w:t>
      </w:r>
      <w:proofErr w:type="spellEnd"/>
      <w:r w:rsidR="008B2451" w:rsidRPr="000213A6">
        <w:rPr>
          <w:rFonts w:ascii="Times New Roman" w:hAnsi="Times New Roman" w:cs="Times New Roman"/>
          <w:b/>
          <w:bCs/>
          <w:i/>
          <w:iCs/>
          <w:sz w:val="24"/>
          <w:szCs w:val="24"/>
        </w:rPr>
        <w:t xml:space="preserve"> </w:t>
      </w:r>
      <w:proofErr w:type="spellStart"/>
      <w:r w:rsidR="008B2451" w:rsidRPr="000213A6">
        <w:rPr>
          <w:rFonts w:ascii="Times New Roman" w:hAnsi="Times New Roman" w:cs="Times New Roman"/>
          <w:b/>
          <w:bCs/>
          <w:i/>
          <w:iCs/>
          <w:sz w:val="24"/>
          <w:szCs w:val="24"/>
        </w:rPr>
        <w:t>radiata</w:t>
      </w:r>
      <w:proofErr w:type="spellEnd"/>
      <w:r w:rsidR="008B2451" w:rsidRPr="000213A6">
        <w:rPr>
          <w:rFonts w:ascii="Times New Roman" w:hAnsi="Times New Roman" w:cs="Times New Roman"/>
          <w:b/>
          <w:bCs/>
          <w:i/>
          <w:iCs/>
          <w:sz w:val="24"/>
          <w:szCs w:val="24"/>
        </w:rPr>
        <w:t xml:space="preserve"> </w:t>
      </w:r>
      <w:proofErr w:type="spellStart"/>
      <w:r w:rsidR="008B2451" w:rsidRPr="000213A6">
        <w:rPr>
          <w:rFonts w:ascii="Times New Roman" w:hAnsi="Times New Roman" w:cs="Times New Roman"/>
          <w:b/>
          <w:bCs/>
          <w:i/>
          <w:iCs/>
          <w:sz w:val="24"/>
          <w:szCs w:val="24"/>
        </w:rPr>
        <w:t>lymphonodi</w:t>
      </w:r>
      <w:proofErr w:type="spellEnd"/>
      <w:r w:rsidRPr="000213A6">
        <w:rPr>
          <w:rFonts w:ascii="Times New Roman" w:hAnsi="Times New Roman" w:cs="Times New Roman"/>
          <w:b/>
          <w:bCs/>
          <w:sz w:val="24"/>
          <w:szCs w:val="24"/>
        </w:rPr>
        <w:t>)</w:t>
      </w:r>
      <w:r w:rsidRPr="000213A6">
        <w:rPr>
          <w:rFonts w:ascii="Times New Roman" w:hAnsi="Times New Roman" w:cs="Times New Roman"/>
          <w:sz w:val="24"/>
          <w:szCs w:val="24"/>
        </w:rPr>
        <w:t>.</w:t>
      </w:r>
      <w:r w:rsidR="008B2451" w:rsidRPr="000213A6">
        <w:rPr>
          <w:rFonts w:ascii="Times New Roman" w:hAnsi="Times New Roman" w:cs="Times New Roman"/>
          <w:sz w:val="24"/>
          <w:szCs w:val="24"/>
        </w:rPr>
        <w:t xml:space="preserve"> </w:t>
      </w:r>
      <w:r w:rsidRPr="000213A6">
        <w:rPr>
          <w:rFonts w:ascii="Times New Roman" w:hAnsi="Times New Roman" w:cs="Times New Roman"/>
          <w:sz w:val="24"/>
          <w:szCs w:val="24"/>
        </w:rPr>
        <w:t>M</w:t>
      </w:r>
      <w:r w:rsidR="008B2451" w:rsidRPr="000213A6">
        <w:rPr>
          <w:rFonts w:ascii="Times New Roman" w:hAnsi="Times New Roman" w:cs="Times New Roman"/>
          <w:sz w:val="24"/>
          <w:szCs w:val="24"/>
        </w:rPr>
        <w:t xml:space="preserve">iędzy nimi spotyka się pasma lub ogniska prawidłowego miąższu. Naczynia krwionośne węzła są wyraźnie poszerzone i wypełnione krwią. Z czasem masy serowate wapnieją </w:t>
      </w:r>
      <w:r w:rsidRPr="000213A6">
        <w:rPr>
          <w:rFonts w:ascii="Times New Roman" w:hAnsi="Times New Roman" w:cs="Times New Roman"/>
          <w:b/>
          <w:bCs/>
          <w:sz w:val="24"/>
          <w:szCs w:val="24"/>
        </w:rPr>
        <w:t>(</w:t>
      </w:r>
      <w:proofErr w:type="spellStart"/>
      <w:r w:rsidR="008B2451" w:rsidRPr="000213A6">
        <w:rPr>
          <w:rFonts w:ascii="Times New Roman" w:hAnsi="Times New Roman" w:cs="Times New Roman"/>
          <w:b/>
          <w:bCs/>
          <w:i/>
          <w:iCs/>
          <w:sz w:val="24"/>
          <w:szCs w:val="24"/>
        </w:rPr>
        <w:t>tbc</w:t>
      </w:r>
      <w:proofErr w:type="spellEnd"/>
      <w:r w:rsidR="008B2451" w:rsidRPr="000213A6">
        <w:rPr>
          <w:rFonts w:ascii="Times New Roman" w:hAnsi="Times New Roman" w:cs="Times New Roman"/>
          <w:b/>
          <w:bCs/>
          <w:i/>
          <w:iCs/>
          <w:sz w:val="24"/>
          <w:szCs w:val="24"/>
        </w:rPr>
        <w:t xml:space="preserve">. </w:t>
      </w:r>
      <w:proofErr w:type="spellStart"/>
      <w:r w:rsidR="008B2451" w:rsidRPr="000213A6">
        <w:rPr>
          <w:rFonts w:ascii="Times New Roman" w:hAnsi="Times New Roman" w:cs="Times New Roman"/>
          <w:b/>
          <w:bCs/>
          <w:i/>
          <w:iCs/>
          <w:sz w:val="24"/>
          <w:szCs w:val="24"/>
        </w:rPr>
        <w:t>caseificata</w:t>
      </w:r>
      <w:proofErr w:type="spellEnd"/>
      <w:r w:rsidR="008B2451" w:rsidRPr="000213A6">
        <w:rPr>
          <w:rFonts w:ascii="Times New Roman" w:hAnsi="Times New Roman" w:cs="Times New Roman"/>
          <w:b/>
          <w:bCs/>
          <w:i/>
          <w:iCs/>
          <w:sz w:val="24"/>
          <w:szCs w:val="24"/>
        </w:rPr>
        <w:t xml:space="preserve"> </w:t>
      </w:r>
      <w:proofErr w:type="spellStart"/>
      <w:r w:rsidR="008B2451" w:rsidRPr="000213A6">
        <w:rPr>
          <w:rFonts w:ascii="Times New Roman" w:hAnsi="Times New Roman" w:cs="Times New Roman"/>
          <w:b/>
          <w:bCs/>
          <w:i/>
          <w:iCs/>
          <w:sz w:val="24"/>
          <w:szCs w:val="24"/>
        </w:rPr>
        <w:t>lymphonod</w:t>
      </w:r>
      <w:r w:rsidRPr="000213A6">
        <w:rPr>
          <w:rFonts w:ascii="Times New Roman" w:hAnsi="Times New Roman" w:cs="Times New Roman"/>
          <w:b/>
          <w:bCs/>
          <w:i/>
          <w:iCs/>
          <w:sz w:val="24"/>
          <w:szCs w:val="24"/>
        </w:rPr>
        <w:t>i</w:t>
      </w:r>
      <w:proofErr w:type="spellEnd"/>
      <w:r w:rsidRPr="000213A6">
        <w:rPr>
          <w:rFonts w:ascii="Times New Roman" w:hAnsi="Times New Roman" w:cs="Times New Roman"/>
          <w:b/>
          <w:bCs/>
          <w:sz w:val="24"/>
          <w:szCs w:val="24"/>
        </w:rPr>
        <w:t>)</w:t>
      </w:r>
      <w:r w:rsidRPr="000213A6">
        <w:rPr>
          <w:rFonts w:ascii="Times New Roman" w:hAnsi="Times New Roman" w:cs="Times New Roman"/>
          <w:sz w:val="24"/>
          <w:szCs w:val="24"/>
        </w:rPr>
        <w:t>.</w:t>
      </w:r>
    </w:p>
    <w:p w14:paraId="05908323" w14:textId="1D19E8F5" w:rsidR="008B2451" w:rsidRPr="000213A6" w:rsidRDefault="000E1346" w:rsidP="000213A6">
      <w:pPr>
        <w:pStyle w:val="Akapitzlist"/>
        <w:numPr>
          <w:ilvl w:val="0"/>
          <w:numId w:val="11"/>
        </w:num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p</w:t>
      </w:r>
      <w:r w:rsidR="008B2451" w:rsidRPr="000213A6">
        <w:rPr>
          <w:rFonts w:ascii="Times New Roman" w:hAnsi="Times New Roman" w:cs="Times New Roman"/>
          <w:sz w:val="24"/>
          <w:szCs w:val="24"/>
        </w:rPr>
        <w:t xml:space="preserve">ostać wytwórcza </w:t>
      </w:r>
      <w:r w:rsidRPr="000213A6">
        <w:rPr>
          <w:rFonts w:ascii="Times New Roman" w:hAnsi="Times New Roman" w:cs="Times New Roman"/>
          <w:sz w:val="24"/>
          <w:szCs w:val="24"/>
        </w:rPr>
        <w:t>-</w:t>
      </w:r>
      <w:r w:rsidR="008B2451" w:rsidRPr="000213A6">
        <w:rPr>
          <w:rFonts w:ascii="Times New Roman" w:hAnsi="Times New Roman" w:cs="Times New Roman"/>
          <w:sz w:val="24"/>
          <w:szCs w:val="24"/>
        </w:rPr>
        <w:t xml:space="preserve"> małe gruzełki łączą się z czasem ze sobą w większe guzy </w:t>
      </w:r>
      <w:r w:rsidRPr="000213A6">
        <w:rPr>
          <w:rFonts w:ascii="Times New Roman" w:hAnsi="Times New Roman" w:cs="Times New Roman"/>
          <w:b/>
          <w:bCs/>
          <w:sz w:val="24"/>
          <w:szCs w:val="24"/>
        </w:rPr>
        <w:t>(</w:t>
      </w:r>
      <w:proofErr w:type="spellStart"/>
      <w:r w:rsidR="008B2451" w:rsidRPr="000213A6">
        <w:rPr>
          <w:rFonts w:ascii="Times New Roman" w:hAnsi="Times New Roman" w:cs="Times New Roman"/>
          <w:b/>
          <w:bCs/>
          <w:i/>
          <w:iCs/>
          <w:sz w:val="24"/>
          <w:szCs w:val="24"/>
        </w:rPr>
        <w:t>tuberculum</w:t>
      </w:r>
      <w:proofErr w:type="spellEnd"/>
      <w:r w:rsidR="008B2451" w:rsidRPr="000213A6">
        <w:rPr>
          <w:rFonts w:ascii="Times New Roman" w:hAnsi="Times New Roman" w:cs="Times New Roman"/>
          <w:b/>
          <w:bCs/>
          <w:i/>
          <w:iCs/>
          <w:sz w:val="24"/>
          <w:szCs w:val="24"/>
        </w:rPr>
        <w:t xml:space="preserve"> </w:t>
      </w:r>
      <w:proofErr w:type="spellStart"/>
      <w:r w:rsidR="008B2451" w:rsidRPr="000213A6">
        <w:rPr>
          <w:rFonts w:ascii="Times New Roman" w:hAnsi="Times New Roman" w:cs="Times New Roman"/>
          <w:b/>
          <w:bCs/>
          <w:i/>
          <w:iCs/>
          <w:sz w:val="24"/>
          <w:szCs w:val="24"/>
        </w:rPr>
        <w:t>conglomeratum</w:t>
      </w:r>
      <w:proofErr w:type="spellEnd"/>
      <w:r w:rsidRPr="000213A6">
        <w:rPr>
          <w:rFonts w:ascii="Times New Roman" w:hAnsi="Times New Roman" w:cs="Times New Roman"/>
          <w:b/>
          <w:bCs/>
          <w:sz w:val="24"/>
          <w:szCs w:val="24"/>
        </w:rPr>
        <w:t>)</w:t>
      </w:r>
      <w:r w:rsidR="008B2451" w:rsidRPr="000213A6">
        <w:rPr>
          <w:rFonts w:ascii="Times New Roman" w:hAnsi="Times New Roman" w:cs="Times New Roman"/>
          <w:sz w:val="24"/>
          <w:szCs w:val="24"/>
        </w:rPr>
        <w:t>, w końcu powstaje jednolita masa komórkowa, wypełniająca cały węzeł chłonny.</w:t>
      </w:r>
    </w:p>
    <w:p w14:paraId="3FAA5A34" w14:textId="5D0ED25E" w:rsidR="008B2451" w:rsidRPr="000213A6" w:rsidRDefault="008B2451" w:rsidP="000213A6">
      <w:pPr>
        <w:spacing w:after="0" w:line="360" w:lineRule="auto"/>
        <w:jc w:val="both"/>
        <w:rPr>
          <w:rFonts w:ascii="Times New Roman" w:hAnsi="Times New Roman" w:cs="Times New Roman"/>
          <w:sz w:val="24"/>
          <w:szCs w:val="24"/>
        </w:rPr>
      </w:pPr>
    </w:p>
    <w:p w14:paraId="1CA94DEC" w14:textId="4F9C4F8E" w:rsidR="008B2451" w:rsidRPr="000213A6" w:rsidRDefault="000E1346" w:rsidP="000213A6">
      <w:pPr>
        <w:spacing w:after="0" w:line="360" w:lineRule="auto"/>
        <w:jc w:val="both"/>
        <w:rPr>
          <w:rFonts w:ascii="Times New Roman" w:hAnsi="Times New Roman" w:cs="Times New Roman"/>
          <w:b/>
          <w:bCs/>
          <w:sz w:val="24"/>
          <w:szCs w:val="24"/>
        </w:rPr>
      </w:pPr>
      <w:r w:rsidRPr="000213A6">
        <w:rPr>
          <w:rFonts w:ascii="Times New Roman" w:hAnsi="Times New Roman" w:cs="Times New Roman"/>
          <w:b/>
          <w:bCs/>
          <w:sz w:val="24"/>
          <w:szCs w:val="24"/>
        </w:rPr>
        <w:t>Gruźlica śledziony (</w:t>
      </w:r>
      <w:proofErr w:type="spellStart"/>
      <w:r w:rsidRPr="000213A6">
        <w:rPr>
          <w:rFonts w:ascii="Times New Roman" w:hAnsi="Times New Roman" w:cs="Times New Roman"/>
          <w:b/>
          <w:bCs/>
          <w:i/>
          <w:iCs/>
          <w:sz w:val="24"/>
          <w:szCs w:val="24"/>
        </w:rPr>
        <w:t>tuberculosis</w:t>
      </w:r>
      <w:proofErr w:type="spellEnd"/>
      <w:r w:rsidRPr="000213A6">
        <w:rPr>
          <w:rFonts w:ascii="Times New Roman" w:hAnsi="Times New Roman" w:cs="Times New Roman"/>
          <w:b/>
          <w:bCs/>
          <w:i/>
          <w:iCs/>
          <w:sz w:val="24"/>
          <w:szCs w:val="24"/>
        </w:rPr>
        <w:t xml:space="preserve"> </w:t>
      </w:r>
      <w:proofErr w:type="spellStart"/>
      <w:r w:rsidRPr="000213A6">
        <w:rPr>
          <w:rFonts w:ascii="Times New Roman" w:hAnsi="Times New Roman" w:cs="Times New Roman"/>
          <w:b/>
          <w:bCs/>
          <w:i/>
          <w:iCs/>
          <w:sz w:val="24"/>
          <w:szCs w:val="24"/>
        </w:rPr>
        <w:t>lienis</w:t>
      </w:r>
      <w:proofErr w:type="spellEnd"/>
      <w:r w:rsidRPr="000213A6">
        <w:rPr>
          <w:rFonts w:ascii="Times New Roman" w:hAnsi="Times New Roman" w:cs="Times New Roman"/>
          <w:b/>
          <w:bCs/>
          <w:sz w:val="24"/>
          <w:szCs w:val="24"/>
        </w:rPr>
        <w:t>)</w:t>
      </w:r>
    </w:p>
    <w:p w14:paraId="607452E8" w14:textId="305707E5" w:rsidR="000E1346" w:rsidRPr="000E1346" w:rsidRDefault="000E1346" w:rsidP="000213A6">
      <w:p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 xml:space="preserve">Przyjmuje postać guzów, których istotę stanowi swoista i nieswoista ziarnina. Guzy gruźlicze wywołane prątkiem typu bydlęcego ulegają wcześnie serowaceniu i wapnieniu, natomiast przy zakażeniu prątkiem ptasim mają </w:t>
      </w:r>
      <w:proofErr w:type="spellStart"/>
      <w:r w:rsidRPr="000213A6">
        <w:rPr>
          <w:rFonts w:ascii="Times New Roman" w:hAnsi="Times New Roman" w:cs="Times New Roman"/>
          <w:sz w:val="24"/>
          <w:szCs w:val="24"/>
        </w:rPr>
        <w:t>słoninowaty</w:t>
      </w:r>
      <w:proofErr w:type="spellEnd"/>
      <w:r w:rsidRPr="000213A6">
        <w:rPr>
          <w:rFonts w:ascii="Times New Roman" w:hAnsi="Times New Roman" w:cs="Times New Roman"/>
          <w:sz w:val="24"/>
          <w:szCs w:val="24"/>
        </w:rPr>
        <w:t xml:space="preserve"> wygląd i nie wykazują skłonności do serowacenia i wapnienia. </w:t>
      </w:r>
      <w:r w:rsidRPr="000213A6">
        <w:rPr>
          <w:rFonts w:ascii="Times New Roman" w:hAnsi="Times New Roman" w:cs="Times New Roman"/>
          <w:sz w:val="24"/>
          <w:szCs w:val="24"/>
          <w:u w:val="single"/>
        </w:rPr>
        <w:t xml:space="preserve">Stosunkowo silnie zaznaczony jest rozwój tkanki łącznej, która w miarę kurczenia się powoduje </w:t>
      </w:r>
      <w:proofErr w:type="spellStart"/>
      <w:r w:rsidRPr="000213A6">
        <w:rPr>
          <w:rFonts w:ascii="Times New Roman" w:hAnsi="Times New Roman" w:cs="Times New Roman"/>
          <w:sz w:val="24"/>
          <w:szCs w:val="24"/>
          <w:u w:val="single"/>
        </w:rPr>
        <w:t>pępkowate</w:t>
      </w:r>
      <w:proofErr w:type="spellEnd"/>
      <w:r w:rsidRPr="000213A6">
        <w:rPr>
          <w:rFonts w:ascii="Times New Roman" w:hAnsi="Times New Roman" w:cs="Times New Roman"/>
          <w:sz w:val="24"/>
          <w:szCs w:val="24"/>
          <w:u w:val="single"/>
        </w:rPr>
        <w:t xml:space="preserve"> zagłębienia środkowej części guzów (makroskopowo)</w:t>
      </w:r>
      <w:r w:rsidRPr="000213A6">
        <w:rPr>
          <w:rFonts w:ascii="Times New Roman" w:hAnsi="Times New Roman" w:cs="Times New Roman"/>
          <w:sz w:val="24"/>
          <w:szCs w:val="24"/>
        </w:rPr>
        <w:t xml:space="preserve">. Guzy gruźlicze mogą mieć różne rozmiary </w:t>
      </w:r>
      <w:r w:rsidRPr="000213A6">
        <w:rPr>
          <w:rFonts w:ascii="Times New Roman" w:hAnsi="Times New Roman" w:cs="Times New Roman"/>
          <w:b/>
          <w:bCs/>
          <w:sz w:val="24"/>
          <w:szCs w:val="24"/>
        </w:rPr>
        <w:t>(</w:t>
      </w:r>
      <w:proofErr w:type="spellStart"/>
      <w:r w:rsidRPr="000213A6">
        <w:rPr>
          <w:rFonts w:ascii="Times New Roman" w:hAnsi="Times New Roman" w:cs="Times New Roman"/>
          <w:b/>
          <w:bCs/>
          <w:i/>
          <w:iCs/>
          <w:sz w:val="24"/>
          <w:szCs w:val="24"/>
        </w:rPr>
        <w:t>tbc</w:t>
      </w:r>
      <w:proofErr w:type="spellEnd"/>
      <w:r w:rsidRPr="000213A6">
        <w:rPr>
          <w:rFonts w:ascii="Times New Roman" w:hAnsi="Times New Roman" w:cs="Times New Roman"/>
          <w:b/>
          <w:bCs/>
          <w:i/>
          <w:iCs/>
          <w:sz w:val="24"/>
          <w:szCs w:val="24"/>
        </w:rPr>
        <w:t xml:space="preserve">. </w:t>
      </w:r>
      <w:proofErr w:type="spellStart"/>
      <w:r w:rsidRPr="000213A6">
        <w:rPr>
          <w:rFonts w:ascii="Times New Roman" w:hAnsi="Times New Roman" w:cs="Times New Roman"/>
          <w:b/>
          <w:bCs/>
          <w:i/>
          <w:iCs/>
          <w:sz w:val="24"/>
          <w:szCs w:val="24"/>
        </w:rPr>
        <w:t>miliaris</w:t>
      </w:r>
      <w:proofErr w:type="spellEnd"/>
      <w:r w:rsidRPr="000213A6">
        <w:rPr>
          <w:rFonts w:ascii="Times New Roman" w:hAnsi="Times New Roman" w:cs="Times New Roman"/>
          <w:b/>
          <w:bCs/>
          <w:i/>
          <w:iCs/>
          <w:sz w:val="24"/>
          <w:szCs w:val="24"/>
        </w:rPr>
        <w:t>/</w:t>
      </w:r>
      <w:proofErr w:type="spellStart"/>
      <w:r w:rsidRPr="000213A6">
        <w:rPr>
          <w:rFonts w:ascii="Times New Roman" w:hAnsi="Times New Roman" w:cs="Times New Roman"/>
          <w:b/>
          <w:bCs/>
          <w:i/>
          <w:iCs/>
          <w:sz w:val="24"/>
          <w:szCs w:val="24"/>
        </w:rPr>
        <w:t>tbc</w:t>
      </w:r>
      <w:proofErr w:type="spellEnd"/>
      <w:r w:rsidRPr="000213A6">
        <w:rPr>
          <w:rFonts w:ascii="Times New Roman" w:hAnsi="Times New Roman" w:cs="Times New Roman"/>
          <w:b/>
          <w:bCs/>
          <w:i/>
          <w:iCs/>
          <w:sz w:val="24"/>
          <w:szCs w:val="24"/>
        </w:rPr>
        <w:t xml:space="preserve">. </w:t>
      </w:r>
      <w:proofErr w:type="spellStart"/>
      <w:r w:rsidRPr="000213A6">
        <w:rPr>
          <w:rFonts w:ascii="Times New Roman" w:hAnsi="Times New Roman" w:cs="Times New Roman"/>
          <w:b/>
          <w:bCs/>
          <w:i/>
          <w:iCs/>
          <w:sz w:val="24"/>
          <w:szCs w:val="24"/>
        </w:rPr>
        <w:t>nodosa</w:t>
      </w:r>
      <w:proofErr w:type="spellEnd"/>
      <w:r w:rsidRPr="000213A6">
        <w:rPr>
          <w:rFonts w:ascii="Times New Roman" w:hAnsi="Times New Roman" w:cs="Times New Roman"/>
          <w:b/>
          <w:bCs/>
          <w:sz w:val="24"/>
          <w:szCs w:val="24"/>
        </w:rPr>
        <w:t>)</w:t>
      </w:r>
      <w:r w:rsidRPr="000213A6">
        <w:rPr>
          <w:rFonts w:ascii="Times New Roman" w:hAnsi="Times New Roman" w:cs="Times New Roman"/>
          <w:i/>
          <w:iCs/>
          <w:sz w:val="24"/>
          <w:szCs w:val="24"/>
        </w:rPr>
        <w:t xml:space="preserve"> </w:t>
      </w:r>
      <w:r w:rsidRPr="000213A6">
        <w:rPr>
          <w:rFonts w:ascii="Times New Roman" w:hAnsi="Times New Roman" w:cs="Times New Roman"/>
          <w:sz w:val="24"/>
          <w:szCs w:val="24"/>
        </w:rPr>
        <w:t xml:space="preserve">lub może dojść do nacieczenia olbrzymią liczbą komórek ziarniny gruźliczej, co prowadzi do gruźliczego powiększenia narządu </w:t>
      </w:r>
      <w:r w:rsidRPr="000213A6">
        <w:rPr>
          <w:rFonts w:ascii="Times New Roman" w:hAnsi="Times New Roman" w:cs="Times New Roman"/>
          <w:b/>
          <w:bCs/>
          <w:sz w:val="24"/>
          <w:szCs w:val="24"/>
        </w:rPr>
        <w:t>(</w:t>
      </w:r>
      <w:r w:rsidRPr="000213A6">
        <w:rPr>
          <w:rFonts w:ascii="Times New Roman" w:hAnsi="Times New Roman" w:cs="Times New Roman"/>
          <w:b/>
          <w:bCs/>
          <w:i/>
          <w:iCs/>
          <w:sz w:val="24"/>
          <w:szCs w:val="24"/>
        </w:rPr>
        <w:t xml:space="preserve">splenomegalia </w:t>
      </w:r>
      <w:proofErr w:type="spellStart"/>
      <w:r w:rsidRPr="000213A6">
        <w:rPr>
          <w:rFonts w:ascii="Times New Roman" w:hAnsi="Times New Roman" w:cs="Times New Roman"/>
          <w:b/>
          <w:bCs/>
          <w:i/>
          <w:iCs/>
          <w:sz w:val="24"/>
          <w:szCs w:val="24"/>
        </w:rPr>
        <w:t>tuberculosa</w:t>
      </w:r>
      <w:proofErr w:type="spellEnd"/>
      <w:r w:rsidRPr="000213A6">
        <w:rPr>
          <w:rFonts w:ascii="Times New Roman" w:hAnsi="Times New Roman" w:cs="Times New Roman"/>
          <w:b/>
          <w:bCs/>
          <w:sz w:val="24"/>
          <w:szCs w:val="24"/>
        </w:rPr>
        <w:t>)</w:t>
      </w:r>
      <w:r w:rsidRPr="000213A6">
        <w:rPr>
          <w:rFonts w:ascii="Times New Roman" w:hAnsi="Times New Roman" w:cs="Times New Roman"/>
          <w:sz w:val="24"/>
          <w:szCs w:val="24"/>
        </w:rPr>
        <w:t>.</w:t>
      </w:r>
    </w:p>
    <w:p w14:paraId="1DE93708" w14:textId="4B11EDB5" w:rsidR="000E1346" w:rsidRPr="000213A6" w:rsidRDefault="000E1346" w:rsidP="000213A6">
      <w:pPr>
        <w:spacing w:after="0" w:line="360" w:lineRule="auto"/>
        <w:jc w:val="both"/>
        <w:rPr>
          <w:rFonts w:ascii="Times New Roman" w:hAnsi="Times New Roman" w:cs="Times New Roman"/>
          <w:sz w:val="24"/>
          <w:szCs w:val="24"/>
        </w:rPr>
      </w:pPr>
    </w:p>
    <w:p w14:paraId="09D90F86" w14:textId="06162B51" w:rsidR="00FB0D5F" w:rsidRPr="000213A6" w:rsidRDefault="00FB0D5F" w:rsidP="000213A6">
      <w:pPr>
        <w:spacing w:after="0" w:line="360" w:lineRule="auto"/>
        <w:jc w:val="both"/>
        <w:rPr>
          <w:rFonts w:ascii="Times New Roman" w:hAnsi="Times New Roman" w:cs="Times New Roman"/>
          <w:b/>
          <w:bCs/>
          <w:sz w:val="24"/>
          <w:szCs w:val="24"/>
        </w:rPr>
      </w:pPr>
      <w:r w:rsidRPr="000213A6">
        <w:rPr>
          <w:rFonts w:ascii="Times New Roman" w:hAnsi="Times New Roman" w:cs="Times New Roman"/>
          <w:b/>
          <w:bCs/>
          <w:sz w:val="24"/>
          <w:szCs w:val="24"/>
        </w:rPr>
        <w:t xml:space="preserve">Nosacizna </w:t>
      </w:r>
      <w:r w:rsidR="00E82A84" w:rsidRPr="000213A6">
        <w:rPr>
          <w:rFonts w:ascii="Times New Roman" w:hAnsi="Times New Roman" w:cs="Times New Roman"/>
          <w:b/>
          <w:bCs/>
          <w:sz w:val="24"/>
          <w:szCs w:val="24"/>
        </w:rPr>
        <w:t>(</w:t>
      </w:r>
      <w:proofErr w:type="spellStart"/>
      <w:r w:rsidR="00E82A84" w:rsidRPr="000213A6">
        <w:rPr>
          <w:rFonts w:ascii="Times New Roman" w:hAnsi="Times New Roman" w:cs="Times New Roman"/>
          <w:b/>
          <w:bCs/>
          <w:i/>
          <w:iCs/>
          <w:sz w:val="24"/>
          <w:szCs w:val="24"/>
        </w:rPr>
        <w:t>m</w:t>
      </w:r>
      <w:r w:rsidRPr="000213A6">
        <w:rPr>
          <w:rFonts w:ascii="Times New Roman" w:hAnsi="Times New Roman" w:cs="Times New Roman"/>
          <w:b/>
          <w:bCs/>
          <w:i/>
          <w:iCs/>
          <w:sz w:val="24"/>
          <w:szCs w:val="24"/>
        </w:rPr>
        <w:t>alleosis</w:t>
      </w:r>
      <w:proofErr w:type="spellEnd"/>
      <w:r w:rsidR="00E82A84" w:rsidRPr="000213A6">
        <w:rPr>
          <w:rFonts w:ascii="Times New Roman" w:hAnsi="Times New Roman" w:cs="Times New Roman"/>
          <w:b/>
          <w:bCs/>
          <w:sz w:val="24"/>
          <w:szCs w:val="24"/>
        </w:rPr>
        <w:t>)</w:t>
      </w:r>
    </w:p>
    <w:p w14:paraId="2E4B1E4C" w14:textId="1E40BF8D" w:rsidR="00FB0D5F" w:rsidRPr="00FB0D5F" w:rsidRDefault="00FB0D5F" w:rsidP="000213A6">
      <w:p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 xml:space="preserve">Zakaźna, zwykle przewlekła choroba zwierząt </w:t>
      </w:r>
      <w:r w:rsidRPr="000213A6">
        <w:rPr>
          <w:rFonts w:ascii="Times New Roman" w:hAnsi="Times New Roman" w:cs="Times New Roman"/>
          <w:sz w:val="24"/>
          <w:szCs w:val="24"/>
          <w:u w:val="single"/>
        </w:rPr>
        <w:t>nieparzystokopytnych,</w:t>
      </w:r>
      <w:r w:rsidRPr="000213A6">
        <w:rPr>
          <w:rFonts w:ascii="Times New Roman" w:hAnsi="Times New Roman" w:cs="Times New Roman"/>
          <w:sz w:val="24"/>
          <w:szCs w:val="24"/>
        </w:rPr>
        <w:t xml:space="preserve"> wywoływana przez bakterię </w:t>
      </w:r>
      <w:proofErr w:type="spellStart"/>
      <w:r w:rsidR="00E82A84" w:rsidRPr="000213A6">
        <w:rPr>
          <w:rFonts w:ascii="Times New Roman" w:hAnsi="Times New Roman" w:cs="Times New Roman"/>
          <w:b/>
          <w:bCs/>
          <w:sz w:val="24"/>
          <w:szCs w:val="24"/>
        </w:rPr>
        <w:t>Burkholderia</w:t>
      </w:r>
      <w:proofErr w:type="spellEnd"/>
      <w:r w:rsidR="00E82A84" w:rsidRPr="000213A6">
        <w:rPr>
          <w:rFonts w:ascii="Times New Roman" w:hAnsi="Times New Roman" w:cs="Times New Roman"/>
          <w:b/>
          <w:bCs/>
          <w:sz w:val="24"/>
          <w:szCs w:val="24"/>
        </w:rPr>
        <w:t xml:space="preserve"> </w:t>
      </w:r>
      <w:proofErr w:type="spellStart"/>
      <w:r w:rsidR="00E82A84" w:rsidRPr="000213A6">
        <w:rPr>
          <w:rFonts w:ascii="Times New Roman" w:hAnsi="Times New Roman" w:cs="Times New Roman"/>
          <w:b/>
          <w:bCs/>
          <w:sz w:val="24"/>
          <w:szCs w:val="24"/>
        </w:rPr>
        <w:t>mallei</w:t>
      </w:r>
      <w:proofErr w:type="spellEnd"/>
      <w:r w:rsidRPr="000213A6">
        <w:rPr>
          <w:rFonts w:ascii="Times New Roman" w:hAnsi="Times New Roman" w:cs="Times New Roman"/>
          <w:b/>
          <w:bCs/>
          <w:sz w:val="24"/>
          <w:szCs w:val="24"/>
        </w:rPr>
        <w:t xml:space="preserve"> (pałeczka nosacizny)</w:t>
      </w:r>
      <w:r w:rsidRPr="000213A6">
        <w:rPr>
          <w:rFonts w:ascii="Times New Roman" w:hAnsi="Times New Roman" w:cs="Times New Roman"/>
          <w:sz w:val="24"/>
          <w:szCs w:val="24"/>
        </w:rPr>
        <w:t xml:space="preserve">, może wystąpić również ludzi i zwierząt mięsożernych (koty). Jest zapaleniem </w:t>
      </w:r>
      <w:r w:rsidRPr="000213A6">
        <w:rPr>
          <w:rFonts w:ascii="Times New Roman" w:hAnsi="Times New Roman" w:cs="Times New Roman"/>
          <w:b/>
          <w:bCs/>
          <w:sz w:val="24"/>
          <w:szCs w:val="24"/>
        </w:rPr>
        <w:t>wytwórczo-wysiękowo-martwicowym</w:t>
      </w:r>
      <w:r w:rsidRPr="000213A6">
        <w:rPr>
          <w:rFonts w:ascii="Times New Roman" w:hAnsi="Times New Roman" w:cs="Times New Roman"/>
          <w:sz w:val="24"/>
          <w:szCs w:val="24"/>
        </w:rPr>
        <w:t xml:space="preserve"> z przewagą albo procesu wytwórczego, albo wysiękowego. </w:t>
      </w:r>
    </w:p>
    <w:p w14:paraId="4FDC09B1" w14:textId="07AAED4B" w:rsidR="00FB0D5F" w:rsidRPr="00FB0D5F" w:rsidRDefault="00FB0D5F" w:rsidP="000213A6">
      <w:pPr>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u w:val="single"/>
        </w:rPr>
        <w:t>Makroskopowo</w:t>
      </w:r>
      <w:r w:rsidRPr="000213A6">
        <w:rPr>
          <w:rFonts w:ascii="Times New Roman" w:hAnsi="Times New Roman" w:cs="Times New Roman"/>
          <w:sz w:val="24"/>
          <w:szCs w:val="24"/>
        </w:rPr>
        <w:t xml:space="preserve"> stwierdza się polimorfizm zmian: guzy, guzki, ropnie, wrzody, blizny, wysięk płynny. </w:t>
      </w:r>
      <w:r w:rsidRPr="000213A6">
        <w:rPr>
          <w:rFonts w:ascii="Times New Roman" w:hAnsi="Times New Roman" w:cs="Times New Roman"/>
          <w:sz w:val="24"/>
          <w:szCs w:val="24"/>
          <w:u w:val="single"/>
        </w:rPr>
        <w:t>Zmiany lokalizują się w</w:t>
      </w:r>
      <w:r w:rsidRPr="000213A6">
        <w:rPr>
          <w:rFonts w:ascii="Times New Roman" w:hAnsi="Times New Roman" w:cs="Times New Roman"/>
          <w:sz w:val="24"/>
          <w:szCs w:val="24"/>
        </w:rPr>
        <w:t xml:space="preserve"> j</w:t>
      </w:r>
      <w:r w:rsidR="00E82A84" w:rsidRPr="000213A6">
        <w:rPr>
          <w:rFonts w:ascii="Times New Roman" w:hAnsi="Times New Roman" w:cs="Times New Roman"/>
          <w:sz w:val="24"/>
          <w:szCs w:val="24"/>
        </w:rPr>
        <w:t>amie</w:t>
      </w:r>
      <w:r w:rsidRPr="000213A6">
        <w:rPr>
          <w:rFonts w:ascii="Times New Roman" w:hAnsi="Times New Roman" w:cs="Times New Roman"/>
          <w:sz w:val="24"/>
          <w:szCs w:val="24"/>
        </w:rPr>
        <w:t xml:space="preserve"> nosowo-gardłowej, węzłach chłonnych, jelitach, płucach, skórze. Patogeneza nosacizny podobna jest do gruźlicy, występuje ognisko pierwotne, zespół pierwotny</w:t>
      </w:r>
      <w:r w:rsidR="00E82A84" w:rsidRPr="000213A6">
        <w:rPr>
          <w:rFonts w:ascii="Times New Roman" w:hAnsi="Times New Roman" w:cs="Times New Roman"/>
          <w:sz w:val="24"/>
          <w:szCs w:val="24"/>
        </w:rPr>
        <w:t xml:space="preserve"> → </w:t>
      </w:r>
      <w:r w:rsidRPr="000213A6">
        <w:rPr>
          <w:rFonts w:ascii="Times New Roman" w:hAnsi="Times New Roman" w:cs="Times New Roman"/>
          <w:sz w:val="24"/>
          <w:szCs w:val="24"/>
        </w:rPr>
        <w:t>wyleczenie, uogólnienie wczesne.</w:t>
      </w:r>
      <w:r w:rsidR="00DB000D" w:rsidRPr="000213A6">
        <w:rPr>
          <w:rFonts w:ascii="Times New Roman" w:hAnsi="Times New Roman" w:cs="Times New Roman"/>
          <w:sz w:val="24"/>
          <w:szCs w:val="24"/>
        </w:rPr>
        <w:t xml:space="preserve"> Guzki </w:t>
      </w:r>
      <w:proofErr w:type="spellStart"/>
      <w:r w:rsidR="00DB000D" w:rsidRPr="000213A6">
        <w:rPr>
          <w:rFonts w:ascii="Times New Roman" w:hAnsi="Times New Roman" w:cs="Times New Roman"/>
          <w:sz w:val="24"/>
          <w:szCs w:val="24"/>
        </w:rPr>
        <w:t>nosaciznowe</w:t>
      </w:r>
      <w:proofErr w:type="spellEnd"/>
      <w:r w:rsidR="00DB000D" w:rsidRPr="000213A6">
        <w:rPr>
          <w:rFonts w:ascii="Times New Roman" w:hAnsi="Times New Roman" w:cs="Times New Roman"/>
          <w:sz w:val="24"/>
          <w:szCs w:val="24"/>
        </w:rPr>
        <w:t xml:space="preserve"> mogą ulegać wapnieniu.</w:t>
      </w:r>
    </w:p>
    <w:p w14:paraId="594C76C3" w14:textId="7CE63B8C" w:rsidR="00FB0D5F" w:rsidRPr="000213A6" w:rsidRDefault="00050B2C" w:rsidP="000213A6">
      <w:pPr>
        <w:spacing w:after="0" w:line="360" w:lineRule="auto"/>
        <w:jc w:val="both"/>
        <w:rPr>
          <w:rFonts w:ascii="Times New Roman" w:hAnsi="Times New Roman" w:cs="Times New Roman"/>
          <w:sz w:val="24"/>
          <w:szCs w:val="24"/>
        </w:rPr>
      </w:pPr>
      <w:r w:rsidRPr="000213A6">
        <w:rPr>
          <w:rFonts w:ascii="Times New Roman" w:hAnsi="Times New Roman" w:cs="Times New Roman"/>
          <w:noProof/>
          <w:sz w:val="24"/>
          <w:szCs w:val="24"/>
        </w:rPr>
        <w:lastRenderedPageBreak/>
        <w:drawing>
          <wp:inline distT="0" distB="0" distL="0" distR="0" wp14:anchorId="27875FE0" wp14:editId="1ECA31EA">
            <wp:extent cx="5760720" cy="3121025"/>
            <wp:effectExtent l="0" t="0" r="0" b="0"/>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iagram.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121025"/>
                    </a:xfrm>
                    <a:prstGeom prst="rect">
                      <a:avLst/>
                    </a:prstGeom>
                  </pic:spPr>
                </pic:pic>
              </a:graphicData>
            </a:graphic>
          </wp:inline>
        </w:drawing>
      </w:r>
    </w:p>
    <w:p w14:paraId="4D8D9CBF" w14:textId="4CC31770" w:rsidR="00E82A84" w:rsidRPr="000213A6" w:rsidRDefault="00E82A84" w:rsidP="000213A6">
      <w:pPr>
        <w:spacing w:after="0" w:line="360" w:lineRule="auto"/>
        <w:rPr>
          <w:rFonts w:ascii="Times New Roman" w:hAnsi="Times New Roman" w:cs="Times New Roman"/>
          <w:sz w:val="24"/>
          <w:szCs w:val="24"/>
        </w:rPr>
      </w:pPr>
    </w:p>
    <w:p w14:paraId="5306A07F" w14:textId="2B29309B" w:rsidR="00E82A84" w:rsidRPr="000213A6" w:rsidRDefault="00DB000D" w:rsidP="000213A6">
      <w:pPr>
        <w:spacing w:after="0" w:line="360" w:lineRule="auto"/>
        <w:rPr>
          <w:rFonts w:ascii="Times New Roman" w:hAnsi="Times New Roman" w:cs="Times New Roman"/>
          <w:b/>
          <w:bCs/>
          <w:sz w:val="24"/>
          <w:szCs w:val="24"/>
        </w:rPr>
      </w:pPr>
      <w:r w:rsidRPr="000213A6">
        <w:rPr>
          <w:rFonts w:ascii="Times New Roman" w:hAnsi="Times New Roman" w:cs="Times New Roman"/>
          <w:b/>
          <w:bCs/>
          <w:sz w:val="24"/>
          <w:szCs w:val="24"/>
        </w:rPr>
        <w:t>Promienica (</w:t>
      </w:r>
      <w:proofErr w:type="spellStart"/>
      <w:r w:rsidRPr="000213A6">
        <w:rPr>
          <w:rFonts w:ascii="Times New Roman" w:hAnsi="Times New Roman" w:cs="Times New Roman"/>
          <w:b/>
          <w:bCs/>
          <w:i/>
          <w:iCs/>
          <w:sz w:val="24"/>
          <w:szCs w:val="24"/>
        </w:rPr>
        <w:t>actinomycosis</w:t>
      </w:r>
      <w:proofErr w:type="spellEnd"/>
      <w:r w:rsidRPr="000213A6">
        <w:rPr>
          <w:rFonts w:ascii="Times New Roman" w:hAnsi="Times New Roman" w:cs="Times New Roman"/>
          <w:b/>
          <w:bCs/>
          <w:sz w:val="24"/>
          <w:szCs w:val="24"/>
        </w:rPr>
        <w:t>)</w:t>
      </w:r>
    </w:p>
    <w:p w14:paraId="07041EB9" w14:textId="77777777" w:rsidR="00DB000D" w:rsidRPr="000213A6" w:rsidRDefault="00DB000D" w:rsidP="000213A6">
      <w:pPr>
        <w:tabs>
          <w:tab w:val="left" w:pos="6555"/>
        </w:tabs>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 xml:space="preserve">Przewlekłe zapalenie </w:t>
      </w:r>
      <w:proofErr w:type="spellStart"/>
      <w:r w:rsidRPr="000213A6">
        <w:rPr>
          <w:rFonts w:ascii="Times New Roman" w:hAnsi="Times New Roman" w:cs="Times New Roman"/>
          <w:sz w:val="24"/>
          <w:szCs w:val="24"/>
        </w:rPr>
        <w:t>ziarniniakowe</w:t>
      </w:r>
      <w:proofErr w:type="spellEnd"/>
      <w:r w:rsidRPr="000213A6">
        <w:rPr>
          <w:rFonts w:ascii="Times New Roman" w:hAnsi="Times New Roman" w:cs="Times New Roman"/>
          <w:sz w:val="24"/>
          <w:szCs w:val="24"/>
        </w:rPr>
        <w:t xml:space="preserve"> wywoływane przez </w:t>
      </w:r>
      <w:proofErr w:type="spellStart"/>
      <w:r w:rsidRPr="000213A6">
        <w:rPr>
          <w:rFonts w:ascii="Times New Roman" w:hAnsi="Times New Roman" w:cs="Times New Roman"/>
          <w:b/>
          <w:bCs/>
          <w:i/>
          <w:iCs/>
          <w:sz w:val="24"/>
          <w:szCs w:val="24"/>
        </w:rPr>
        <w:t>Actinomyces</w:t>
      </w:r>
      <w:proofErr w:type="spellEnd"/>
      <w:r w:rsidRPr="000213A6">
        <w:rPr>
          <w:rFonts w:ascii="Times New Roman" w:hAnsi="Times New Roman" w:cs="Times New Roman"/>
          <w:b/>
          <w:bCs/>
          <w:i/>
          <w:iCs/>
          <w:sz w:val="24"/>
          <w:szCs w:val="24"/>
        </w:rPr>
        <w:t xml:space="preserve"> </w:t>
      </w:r>
      <w:proofErr w:type="spellStart"/>
      <w:r w:rsidRPr="000213A6">
        <w:rPr>
          <w:rFonts w:ascii="Times New Roman" w:hAnsi="Times New Roman" w:cs="Times New Roman"/>
          <w:b/>
          <w:bCs/>
          <w:i/>
          <w:iCs/>
          <w:sz w:val="24"/>
          <w:szCs w:val="24"/>
        </w:rPr>
        <w:t>bovis</w:t>
      </w:r>
      <w:proofErr w:type="spellEnd"/>
      <w:r w:rsidRPr="000213A6">
        <w:rPr>
          <w:rFonts w:ascii="Times New Roman" w:hAnsi="Times New Roman" w:cs="Times New Roman"/>
          <w:i/>
          <w:iCs/>
          <w:sz w:val="24"/>
          <w:szCs w:val="24"/>
        </w:rPr>
        <w:t xml:space="preserve">, </w:t>
      </w:r>
      <w:r w:rsidRPr="000213A6">
        <w:rPr>
          <w:rFonts w:ascii="Times New Roman" w:hAnsi="Times New Roman" w:cs="Times New Roman"/>
          <w:sz w:val="24"/>
          <w:szCs w:val="24"/>
        </w:rPr>
        <w:t xml:space="preserve">przebiega z procesami wytwórczymi i wysiękowymi (ropny). </w:t>
      </w:r>
      <w:r w:rsidRPr="000213A6">
        <w:rPr>
          <w:rFonts w:ascii="Times New Roman" w:hAnsi="Times New Roman" w:cs="Times New Roman"/>
          <w:sz w:val="24"/>
          <w:szCs w:val="24"/>
          <w:u w:val="single"/>
        </w:rPr>
        <w:t>Zmiany charakteryzuje polimorfizm</w:t>
      </w:r>
      <w:r w:rsidRPr="000213A6">
        <w:rPr>
          <w:rFonts w:ascii="Times New Roman" w:hAnsi="Times New Roman" w:cs="Times New Roman"/>
          <w:sz w:val="24"/>
          <w:szCs w:val="24"/>
        </w:rPr>
        <w:t xml:space="preserve"> - guzki promienicze, rozsiana promienica guzowata, stwardnienie promienicze, duże guzy, twory grzybiaste, ropnie, nadżerki, owrzodzenia.</w:t>
      </w:r>
    </w:p>
    <w:p w14:paraId="1511A16D" w14:textId="72DFAA7A" w:rsidR="007C79D4" w:rsidRPr="007C79D4" w:rsidRDefault="00DB000D" w:rsidP="000213A6">
      <w:pPr>
        <w:tabs>
          <w:tab w:val="left" w:pos="6555"/>
        </w:tabs>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 xml:space="preserve">Promienica lokalizuje się pierwotnie głównie w kościach głowy (żuchwa, szczęka) i przenosi się na okoliczne tkanki miękkie. </w:t>
      </w:r>
      <w:r w:rsidR="007C79D4" w:rsidRPr="000213A6">
        <w:rPr>
          <w:rFonts w:ascii="Times New Roman" w:hAnsi="Times New Roman" w:cs="Times New Roman"/>
          <w:sz w:val="24"/>
          <w:szCs w:val="24"/>
        </w:rPr>
        <w:t>Jeżeli nie dojdzie do zniszczenia zarazka i włóknienia zmian, następuje dalsze jego rozprzestrzenianie, głównie przy udziale komórek żernych i leukocytów. Powstają nowe guzki promienicze, którym towarzyszy rozlany rozrost tkanki łącznej</w:t>
      </w:r>
      <w:r w:rsidR="007C79D4" w:rsidRPr="000213A6">
        <w:rPr>
          <w:rFonts w:ascii="Times New Roman" w:hAnsi="Times New Roman" w:cs="Times New Roman"/>
          <w:sz w:val="24"/>
          <w:szCs w:val="24"/>
        </w:rPr>
        <w:t>.</w:t>
      </w:r>
    </w:p>
    <w:p w14:paraId="1EA5135F" w14:textId="108FC7B3" w:rsidR="00E82A84" w:rsidRPr="000213A6" w:rsidRDefault="00E82A84" w:rsidP="000213A6">
      <w:pPr>
        <w:tabs>
          <w:tab w:val="left" w:pos="6555"/>
        </w:tabs>
        <w:spacing w:after="0" w:line="360" w:lineRule="auto"/>
        <w:rPr>
          <w:rFonts w:ascii="Times New Roman" w:hAnsi="Times New Roman" w:cs="Times New Roman"/>
          <w:sz w:val="24"/>
          <w:szCs w:val="24"/>
        </w:rPr>
      </w:pPr>
    </w:p>
    <w:p w14:paraId="76ECDDDD" w14:textId="6472192A" w:rsidR="00DB000D" w:rsidRPr="000213A6" w:rsidRDefault="007C79D4" w:rsidP="000213A6">
      <w:pPr>
        <w:tabs>
          <w:tab w:val="left" w:pos="6555"/>
        </w:tabs>
        <w:spacing w:after="0" w:line="360" w:lineRule="auto"/>
        <w:rPr>
          <w:rFonts w:ascii="Times New Roman" w:hAnsi="Times New Roman" w:cs="Times New Roman"/>
          <w:sz w:val="24"/>
          <w:szCs w:val="24"/>
        </w:rPr>
      </w:pPr>
      <w:r w:rsidRPr="000213A6">
        <w:rPr>
          <w:rFonts w:ascii="Times New Roman" w:hAnsi="Times New Roman" w:cs="Times New Roman"/>
          <w:sz w:val="24"/>
          <w:szCs w:val="24"/>
          <w:u w:val="single"/>
        </w:rPr>
        <w:t>Obraz mikroskopowy</w:t>
      </w:r>
      <w:r w:rsidR="00DB000D" w:rsidRPr="000213A6">
        <w:rPr>
          <w:rFonts w:ascii="Times New Roman" w:hAnsi="Times New Roman" w:cs="Times New Roman"/>
          <w:sz w:val="24"/>
          <w:szCs w:val="24"/>
        </w:rPr>
        <w:t>:</w:t>
      </w:r>
    </w:p>
    <w:p w14:paraId="298E56CF" w14:textId="083C3EF9" w:rsidR="00E82A84" w:rsidRPr="000213A6" w:rsidRDefault="00DB000D" w:rsidP="000213A6">
      <w:pPr>
        <w:tabs>
          <w:tab w:val="left" w:pos="6555"/>
        </w:tabs>
        <w:spacing w:after="0" w:line="360" w:lineRule="auto"/>
        <w:jc w:val="both"/>
        <w:rPr>
          <w:rFonts w:ascii="Times New Roman" w:hAnsi="Times New Roman" w:cs="Times New Roman"/>
          <w:sz w:val="24"/>
          <w:szCs w:val="24"/>
        </w:rPr>
      </w:pPr>
      <w:proofErr w:type="spellStart"/>
      <w:r w:rsidRPr="000213A6">
        <w:rPr>
          <w:rFonts w:ascii="Times New Roman" w:hAnsi="Times New Roman" w:cs="Times New Roman"/>
          <w:sz w:val="24"/>
          <w:szCs w:val="24"/>
        </w:rPr>
        <w:t>Promieniczaki</w:t>
      </w:r>
      <w:proofErr w:type="spellEnd"/>
      <w:r w:rsidRPr="000213A6">
        <w:rPr>
          <w:rFonts w:ascii="Times New Roman" w:hAnsi="Times New Roman" w:cs="Times New Roman"/>
          <w:sz w:val="24"/>
          <w:szCs w:val="24"/>
        </w:rPr>
        <w:t xml:space="preserve"> umieszczone w centrum guzka tworzą </w:t>
      </w:r>
      <w:proofErr w:type="spellStart"/>
      <w:r w:rsidRPr="000213A6">
        <w:rPr>
          <w:rFonts w:ascii="Times New Roman" w:hAnsi="Times New Roman" w:cs="Times New Roman"/>
          <w:sz w:val="24"/>
          <w:szCs w:val="24"/>
        </w:rPr>
        <w:t>rozetowato</w:t>
      </w:r>
      <w:proofErr w:type="spellEnd"/>
      <w:r w:rsidRPr="000213A6">
        <w:rPr>
          <w:rFonts w:ascii="Times New Roman" w:hAnsi="Times New Roman" w:cs="Times New Roman"/>
          <w:sz w:val="24"/>
          <w:szCs w:val="24"/>
        </w:rPr>
        <w:t xml:space="preserve"> ułożone struktury podobne do nitek grzybni, zakończonych maczugowatymi zgrubieniami. Wokół i w środku „ciałek </w:t>
      </w:r>
      <w:proofErr w:type="spellStart"/>
      <w:r w:rsidRPr="000213A6">
        <w:rPr>
          <w:rFonts w:ascii="Times New Roman" w:hAnsi="Times New Roman" w:cs="Times New Roman"/>
          <w:sz w:val="24"/>
          <w:szCs w:val="24"/>
        </w:rPr>
        <w:t>promoeniczych</w:t>
      </w:r>
      <w:proofErr w:type="spellEnd"/>
      <w:r w:rsidRPr="000213A6">
        <w:rPr>
          <w:rFonts w:ascii="Times New Roman" w:hAnsi="Times New Roman" w:cs="Times New Roman"/>
          <w:sz w:val="24"/>
          <w:szCs w:val="24"/>
        </w:rPr>
        <w:t xml:space="preserve">” obecny naciek neutrofili (wysięk ropny), czasem mogą pojawić się </w:t>
      </w:r>
      <w:proofErr w:type="spellStart"/>
      <w:r w:rsidRPr="000213A6">
        <w:rPr>
          <w:rFonts w:ascii="Times New Roman" w:hAnsi="Times New Roman" w:cs="Times New Roman"/>
          <w:sz w:val="24"/>
          <w:szCs w:val="24"/>
        </w:rPr>
        <w:t>eozynofile</w:t>
      </w:r>
      <w:proofErr w:type="spellEnd"/>
      <w:r w:rsidRPr="000213A6">
        <w:rPr>
          <w:rFonts w:ascii="Times New Roman" w:hAnsi="Times New Roman" w:cs="Times New Roman"/>
          <w:sz w:val="24"/>
          <w:szCs w:val="24"/>
        </w:rPr>
        <w:t>. Makroskopowo widoczny jako małe ropnie. Najbardziej zewnętrza warstwa to ziarnina swoista zbudowana z komórek nabłonkowatych, histiocytów, plazmocytów, pojedynczych komórek olbrzymich oraz naczyń krwionośnych oraz tkanka łączna, która w miarę star</w:t>
      </w:r>
      <w:r w:rsidR="007875B3" w:rsidRPr="000213A6">
        <w:rPr>
          <w:rFonts w:ascii="Times New Roman" w:hAnsi="Times New Roman" w:cs="Times New Roman"/>
          <w:sz w:val="24"/>
          <w:szCs w:val="24"/>
        </w:rPr>
        <w:t xml:space="preserve">zenia staje się tkanką łączną włóknistą, </w:t>
      </w:r>
      <w:r w:rsidRPr="000213A6">
        <w:rPr>
          <w:rFonts w:ascii="Times New Roman" w:hAnsi="Times New Roman" w:cs="Times New Roman"/>
          <w:sz w:val="24"/>
          <w:szCs w:val="24"/>
        </w:rPr>
        <w:t xml:space="preserve">wśród której występują mniej lub bardziej liczne </w:t>
      </w:r>
      <w:proofErr w:type="spellStart"/>
      <w:r w:rsidRPr="000213A6">
        <w:rPr>
          <w:rFonts w:ascii="Times New Roman" w:hAnsi="Times New Roman" w:cs="Times New Roman"/>
          <w:sz w:val="24"/>
          <w:szCs w:val="24"/>
        </w:rPr>
        <w:t>eozynofile</w:t>
      </w:r>
      <w:proofErr w:type="spellEnd"/>
      <w:r w:rsidRPr="000213A6">
        <w:rPr>
          <w:rFonts w:ascii="Times New Roman" w:hAnsi="Times New Roman" w:cs="Times New Roman"/>
          <w:sz w:val="24"/>
          <w:szCs w:val="24"/>
        </w:rPr>
        <w:t>.</w:t>
      </w:r>
    </w:p>
    <w:p w14:paraId="155EEDC4" w14:textId="0F1419F4" w:rsidR="007C79D4" w:rsidRPr="000213A6" w:rsidRDefault="007C79D4" w:rsidP="000213A6">
      <w:pPr>
        <w:tabs>
          <w:tab w:val="left" w:pos="6555"/>
        </w:tabs>
        <w:spacing w:after="0" w:line="360" w:lineRule="auto"/>
        <w:rPr>
          <w:rFonts w:ascii="Times New Roman" w:hAnsi="Times New Roman" w:cs="Times New Roman"/>
          <w:sz w:val="24"/>
          <w:szCs w:val="24"/>
        </w:rPr>
      </w:pPr>
      <w:r w:rsidRPr="000213A6">
        <w:rPr>
          <w:rFonts w:ascii="Times New Roman" w:hAnsi="Times New Roman" w:cs="Times New Roman"/>
          <w:sz w:val="24"/>
          <w:szCs w:val="24"/>
        </w:rPr>
        <w:lastRenderedPageBreak/>
        <w:t>R</w:t>
      </w:r>
      <w:r w:rsidRPr="000213A6">
        <w:rPr>
          <w:rFonts w:ascii="Times New Roman" w:hAnsi="Times New Roman" w:cs="Times New Roman"/>
          <w:sz w:val="24"/>
          <w:szCs w:val="24"/>
        </w:rPr>
        <w:t>eakcj</w:t>
      </w:r>
      <w:r w:rsidRPr="000213A6">
        <w:rPr>
          <w:rFonts w:ascii="Times New Roman" w:hAnsi="Times New Roman" w:cs="Times New Roman"/>
          <w:sz w:val="24"/>
          <w:szCs w:val="24"/>
        </w:rPr>
        <w:t>a</w:t>
      </w:r>
      <w:r w:rsidRPr="000213A6">
        <w:rPr>
          <w:rFonts w:ascii="Times New Roman" w:hAnsi="Times New Roman" w:cs="Times New Roman"/>
          <w:sz w:val="24"/>
          <w:szCs w:val="24"/>
        </w:rPr>
        <w:t xml:space="preserve"> </w:t>
      </w:r>
      <w:proofErr w:type="spellStart"/>
      <w:r w:rsidRPr="000213A6">
        <w:rPr>
          <w:rFonts w:ascii="Times New Roman" w:hAnsi="Times New Roman" w:cs="Times New Roman"/>
          <w:sz w:val="24"/>
          <w:szCs w:val="24"/>
        </w:rPr>
        <w:t>Splendore-Hoeppli</w:t>
      </w:r>
      <w:proofErr w:type="spellEnd"/>
      <w:r w:rsidRPr="000213A6">
        <w:rPr>
          <w:rFonts w:ascii="Times New Roman" w:hAnsi="Times New Roman" w:cs="Times New Roman"/>
          <w:sz w:val="24"/>
          <w:szCs w:val="24"/>
        </w:rPr>
        <w:t xml:space="preserve"> </w:t>
      </w:r>
      <w:r w:rsidRPr="000213A6">
        <w:rPr>
          <w:rFonts w:ascii="Times New Roman" w:hAnsi="Times New Roman" w:cs="Times New Roman"/>
          <w:sz w:val="24"/>
          <w:szCs w:val="24"/>
        </w:rPr>
        <w:t>– bakterie zatopione w amorficznym, kwasochłonnym materiale stanowiącym kompleksy antygen-przeciwciało.</w:t>
      </w:r>
    </w:p>
    <w:p w14:paraId="3E27D839" w14:textId="199EDC2D" w:rsidR="007C79D4" w:rsidRPr="000213A6" w:rsidRDefault="007C79D4" w:rsidP="000213A6">
      <w:pPr>
        <w:tabs>
          <w:tab w:val="left" w:pos="6555"/>
        </w:tabs>
        <w:spacing w:after="0" w:line="360" w:lineRule="auto"/>
        <w:rPr>
          <w:rFonts w:ascii="Times New Roman" w:hAnsi="Times New Roman" w:cs="Times New Roman"/>
          <w:sz w:val="24"/>
          <w:szCs w:val="24"/>
        </w:rPr>
      </w:pPr>
    </w:p>
    <w:p w14:paraId="54D7DA0A" w14:textId="528B29F8" w:rsidR="007C79D4" w:rsidRPr="000213A6" w:rsidRDefault="007C79D4" w:rsidP="000213A6">
      <w:pPr>
        <w:tabs>
          <w:tab w:val="left" w:pos="6555"/>
        </w:tabs>
        <w:spacing w:after="0" w:line="360" w:lineRule="auto"/>
        <w:rPr>
          <w:rFonts w:ascii="Times New Roman" w:hAnsi="Times New Roman" w:cs="Times New Roman"/>
          <w:b/>
          <w:bCs/>
          <w:sz w:val="24"/>
          <w:szCs w:val="24"/>
        </w:rPr>
      </w:pPr>
      <w:r w:rsidRPr="000213A6">
        <w:rPr>
          <w:rFonts w:ascii="Times New Roman" w:hAnsi="Times New Roman" w:cs="Times New Roman"/>
          <w:b/>
          <w:bCs/>
          <w:sz w:val="24"/>
          <w:szCs w:val="24"/>
        </w:rPr>
        <w:t>Botriomykoza (</w:t>
      </w:r>
      <w:proofErr w:type="spellStart"/>
      <w:r w:rsidRPr="000213A6">
        <w:rPr>
          <w:rFonts w:ascii="Times New Roman" w:hAnsi="Times New Roman" w:cs="Times New Roman"/>
          <w:b/>
          <w:bCs/>
          <w:i/>
          <w:iCs/>
          <w:sz w:val="24"/>
          <w:szCs w:val="24"/>
        </w:rPr>
        <w:t>botriomycosis</w:t>
      </w:r>
      <w:proofErr w:type="spellEnd"/>
      <w:r w:rsidRPr="000213A6">
        <w:rPr>
          <w:rFonts w:ascii="Times New Roman" w:hAnsi="Times New Roman" w:cs="Times New Roman"/>
          <w:b/>
          <w:bCs/>
          <w:sz w:val="24"/>
          <w:szCs w:val="24"/>
        </w:rPr>
        <w:t>); ziarniniak ropny (</w:t>
      </w:r>
      <w:r w:rsidRPr="000213A6">
        <w:rPr>
          <w:rFonts w:ascii="Times New Roman" w:hAnsi="Times New Roman" w:cs="Times New Roman"/>
          <w:b/>
          <w:bCs/>
          <w:i/>
          <w:iCs/>
          <w:sz w:val="24"/>
          <w:szCs w:val="24"/>
        </w:rPr>
        <w:t xml:space="preserve">granuloma </w:t>
      </w:r>
      <w:proofErr w:type="spellStart"/>
      <w:r w:rsidRPr="000213A6">
        <w:rPr>
          <w:rFonts w:ascii="Times New Roman" w:hAnsi="Times New Roman" w:cs="Times New Roman"/>
          <w:b/>
          <w:bCs/>
          <w:i/>
          <w:iCs/>
          <w:sz w:val="24"/>
          <w:szCs w:val="24"/>
        </w:rPr>
        <w:t>pyogenes</w:t>
      </w:r>
      <w:proofErr w:type="spellEnd"/>
      <w:r w:rsidRPr="000213A6">
        <w:rPr>
          <w:rFonts w:ascii="Times New Roman" w:hAnsi="Times New Roman" w:cs="Times New Roman"/>
          <w:b/>
          <w:bCs/>
          <w:sz w:val="24"/>
          <w:szCs w:val="24"/>
        </w:rPr>
        <w:t>)</w:t>
      </w:r>
    </w:p>
    <w:p w14:paraId="2191333E" w14:textId="3D48DEE2" w:rsidR="007C79D4" w:rsidRPr="007C79D4" w:rsidRDefault="007C79D4" w:rsidP="000213A6">
      <w:pPr>
        <w:tabs>
          <w:tab w:val="left" w:pos="6555"/>
        </w:tabs>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 xml:space="preserve">Zwana również </w:t>
      </w:r>
      <w:r w:rsidRPr="000213A6">
        <w:rPr>
          <w:rFonts w:ascii="Times New Roman" w:hAnsi="Times New Roman" w:cs="Times New Roman"/>
          <w:sz w:val="24"/>
          <w:szCs w:val="24"/>
          <w:u w:val="single"/>
        </w:rPr>
        <w:t>piasecznicą</w:t>
      </w:r>
      <w:r w:rsidRPr="000213A6">
        <w:rPr>
          <w:rFonts w:ascii="Times New Roman" w:hAnsi="Times New Roman" w:cs="Times New Roman"/>
          <w:sz w:val="24"/>
          <w:szCs w:val="24"/>
        </w:rPr>
        <w:t xml:space="preserve">, jest przewlekłym zapaleniem </w:t>
      </w:r>
      <w:proofErr w:type="spellStart"/>
      <w:r w:rsidRPr="000213A6">
        <w:rPr>
          <w:rFonts w:ascii="Times New Roman" w:hAnsi="Times New Roman" w:cs="Times New Roman"/>
          <w:sz w:val="24"/>
          <w:szCs w:val="24"/>
        </w:rPr>
        <w:t>ziarniniakowym</w:t>
      </w:r>
      <w:proofErr w:type="spellEnd"/>
      <w:r w:rsidRPr="000213A6">
        <w:rPr>
          <w:rFonts w:ascii="Times New Roman" w:hAnsi="Times New Roman" w:cs="Times New Roman"/>
          <w:sz w:val="24"/>
          <w:szCs w:val="24"/>
        </w:rPr>
        <w:t xml:space="preserve">, </w:t>
      </w:r>
      <w:r w:rsidRPr="000213A6">
        <w:rPr>
          <w:rFonts w:ascii="Times New Roman" w:hAnsi="Times New Roman" w:cs="Times New Roman"/>
          <w:sz w:val="24"/>
          <w:szCs w:val="24"/>
          <w:u w:val="single"/>
        </w:rPr>
        <w:t>wytwórczo-wysiękowym (ropnym) o zdecydowanej przewadze procesów wytwórczych</w:t>
      </w:r>
      <w:r w:rsidRPr="000213A6">
        <w:rPr>
          <w:rFonts w:ascii="Times New Roman" w:hAnsi="Times New Roman" w:cs="Times New Roman"/>
          <w:sz w:val="24"/>
          <w:szCs w:val="24"/>
        </w:rPr>
        <w:t xml:space="preserve">. Wywołuje ją </w:t>
      </w:r>
      <w:proofErr w:type="spellStart"/>
      <w:r w:rsidRPr="000213A6">
        <w:rPr>
          <w:rFonts w:ascii="Times New Roman" w:hAnsi="Times New Roman" w:cs="Times New Roman"/>
          <w:b/>
          <w:bCs/>
          <w:i/>
          <w:iCs/>
          <w:sz w:val="24"/>
          <w:szCs w:val="24"/>
        </w:rPr>
        <w:t>Botryococcus</w:t>
      </w:r>
      <w:proofErr w:type="spellEnd"/>
      <w:r w:rsidRPr="000213A6">
        <w:rPr>
          <w:rFonts w:ascii="Times New Roman" w:hAnsi="Times New Roman" w:cs="Times New Roman"/>
          <w:b/>
          <w:bCs/>
          <w:i/>
          <w:iCs/>
          <w:sz w:val="24"/>
          <w:szCs w:val="24"/>
        </w:rPr>
        <w:t xml:space="preserve"> </w:t>
      </w:r>
      <w:proofErr w:type="spellStart"/>
      <w:r w:rsidRPr="000213A6">
        <w:rPr>
          <w:rFonts w:ascii="Times New Roman" w:hAnsi="Times New Roman" w:cs="Times New Roman"/>
          <w:b/>
          <w:bCs/>
          <w:i/>
          <w:iCs/>
          <w:sz w:val="24"/>
          <w:szCs w:val="24"/>
        </w:rPr>
        <w:t>ascoformans</w:t>
      </w:r>
      <w:proofErr w:type="spellEnd"/>
      <w:r w:rsidRPr="000213A6">
        <w:rPr>
          <w:rFonts w:ascii="Times New Roman" w:hAnsi="Times New Roman" w:cs="Times New Roman"/>
          <w:sz w:val="24"/>
          <w:szCs w:val="24"/>
        </w:rPr>
        <w:t>, występuje jako zakażenie przyranne (konie - kikut sznura nasiennego, przedpiersie, pod uprzężą, ok. pęcin) w postaci różnej wielkości twardych guzków barwy żółtoczerwonej lub brunatnej, poprzetykanych małymi ropniami, z czasem całe ulegają zropieniu i tworzą przetoki. Poprzez naczynia chłonne może dojść do zajęcia okolicznych węzłów chłonnych, a nawet narządów wewnętrznych (wątroba, płuca).</w:t>
      </w:r>
      <w:r w:rsidR="0075192B" w:rsidRPr="000213A6">
        <w:rPr>
          <w:rFonts w:ascii="Times New Roman" w:hAnsi="Times New Roman" w:cs="Times New Roman"/>
          <w:sz w:val="24"/>
          <w:szCs w:val="24"/>
        </w:rPr>
        <w:t xml:space="preserve"> W tego typu zapaleniu obecna również reakcja </w:t>
      </w:r>
      <w:proofErr w:type="spellStart"/>
      <w:r w:rsidR="0075192B" w:rsidRPr="000213A6">
        <w:rPr>
          <w:rFonts w:ascii="Times New Roman" w:hAnsi="Times New Roman" w:cs="Times New Roman"/>
          <w:sz w:val="24"/>
          <w:szCs w:val="24"/>
        </w:rPr>
        <w:t>Splendore-Hoeppli</w:t>
      </w:r>
      <w:proofErr w:type="spellEnd"/>
      <w:r w:rsidR="0075192B" w:rsidRPr="000213A6">
        <w:rPr>
          <w:rFonts w:ascii="Times New Roman" w:hAnsi="Times New Roman" w:cs="Times New Roman"/>
          <w:sz w:val="24"/>
          <w:szCs w:val="24"/>
        </w:rPr>
        <w:t>.</w:t>
      </w:r>
    </w:p>
    <w:p w14:paraId="3133A467" w14:textId="0A487A5A" w:rsidR="007C79D4" w:rsidRPr="000213A6" w:rsidRDefault="007C79D4" w:rsidP="000213A6">
      <w:pPr>
        <w:tabs>
          <w:tab w:val="left" w:pos="6555"/>
        </w:tabs>
        <w:spacing w:after="0" w:line="360" w:lineRule="auto"/>
        <w:rPr>
          <w:rFonts w:ascii="Times New Roman" w:hAnsi="Times New Roman" w:cs="Times New Roman"/>
          <w:sz w:val="24"/>
          <w:szCs w:val="24"/>
        </w:rPr>
      </w:pPr>
    </w:p>
    <w:p w14:paraId="198A8266" w14:textId="395FA8CD" w:rsidR="007C79D4" w:rsidRPr="000213A6" w:rsidRDefault="007C79D4" w:rsidP="000213A6">
      <w:pPr>
        <w:tabs>
          <w:tab w:val="left" w:pos="6555"/>
        </w:tabs>
        <w:spacing w:after="0" w:line="360" w:lineRule="auto"/>
        <w:rPr>
          <w:rFonts w:ascii="Times New Roman" w:hAnsi="Times New Roman" w:cs="Times New Roman"/>
          <w:sz w:val="24"/>
          <w:szCs w:val="24"/>
        </w:rPr>
      </w:pPr>
      <w:r w:rsidRPr="000213A6">
        <w:rPr>
          <w:rFonts w:ascii="Times New Roman" w:hAnsi="Times New Roman" w:cs="Times New Roman"/>
          <w:sz w:val="24"/>
          <w:szCs w:val="24"/>
          <w:u w:val="single"/>
        </w:rPr>
        <w:t>Obraz mikroskopowy</w:t>
      </w:r>
      <w:r w:rsidRPr="000213A6">
        <w:rPr>
          <w:rFonts w:ascii="Times New Roman" w:hAnsi="Times New Roman" w:cs="Times New Roman"/>
          <w:sz w:val="24"/>
          <w:szCs w:val="24"/>
        </w:rPr>
        <w:t>:</w:t>
      </w:r>
    </w:p>
    <w:p w14:paraId="70EE553E" w14:textId="7453B92A" w:rsidR="007C79D4" w:rsidRPr="007C79D4" w:rsidRDefault="007C79D4" w:rsidP="000213A6">
      <w:pPr>
        <w:tabs>
          <w:tab w:val="left" w:pos="6555"/>
        </w:tabs>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W centrum guzka obecne skupiska bakterii (grudki piasecznicy), wielkości ziaren piasku (piasecznica), przypominające owoc morwy lub maliny. Otoczone są naciekiem neutrofili, które po rozpadzie tworzą masę ropną. Najbardziej zewnętrza warstwą jest ziarnina zapalna zbudowana z komórek nabłonkowatych (pojedynczych komórek olbrzymich</w:t>
      </w:r>
      <w:r w:rsidR="0075192B" w:rsidRPr="000213A6">
        <w:rPr>
          <w:rFonts w:ascii="Times New Roman" w:hAnsi="Times New Roman" w:cs="Times New Roman"/>
          <w:sz w:val="24"/>
          <w:szCs w:val="24"/>
        </w:rPr>
        <w:t>)</w:t>
      </w:r>
      <w:r w:rsidRPr="000213A6">
        <w:rPr>
          <w:rFonts w:ascii="Times New Roman" w:hAnsi="Times New Roman" w:cs="Times New Roman"/>
          <w:sz w:val="24"/>
          <w:szCs w:val="24"/>
        </w:rPr>
        <w:t>, leukocyt</w:t>
      </w:r>
      <w:r w:rsidR="0075192B" w:rsidRPr="000213A6">
        <w:rPr>
          <w:rFonts w:ascii="Times New Roman" w:hAnsi="Times New Roman" w:cs="Times New Roman"/>
          <w:sz w:val="24"/>
          <w:szCs w:val="24"/>
        </w:rPr>
        <w:t>ów</w:t>
      </w:r>
      <w:r w:rsidRPr="000213A6">
        <w:rPr>
          <w:rFonts w:ascii="Times New Roman" w:hAnsi="Times New Roman" w:cs="Times New Roman"/>
          <w:sz w:val="24"/>
          <w:szCs w:val="24"/>
        </w:rPr>
        <w:t>, neutrofil</w:t>
      </w:r>
      <w:r w:rsidR="0075192B" w:rsidRPr="000213A6">
        <w:rPr>
          <w:rFonts w:ascii="Times New Roman" w:hAnsi="Times New Roman" w:cs="Times New Roman"/>
          <w:sz w:val="24"/>
          <w:szCs w:val="24"/>
        </w:rPr>
        <w:t>i</w:t>
      </w:r>
      <w:r w:rsidRPr="000213A6">
        <w:rPr>
          <w:rFonts w:ascii="Times New Roman" w:hAnsi="Times New Roman" w:cs="Times New Roman"/>
          <w:sz w:val="24"/>
          <w:szCs w:val="24"/>
        </w:rPr>
        <w:t>, limfocyt</w:t>
      </w:r>
      <w:r w:rsidR="0075192B" w:rsidRPr="000213A6">
        <w:rPr>
          <w:rFonts w:ascii="Times New Roman" w:hAnsi="Times New Roman" w:cs="Times New Roman"/>
          <w:sz w:val="24"/>
          <w:szCs w:val="24"/>
        </w:rPr>
        <w:t>ów</w:t>
      </w:r>
      <w:r w:rsidRPr="000213A6">
        <w:rPr>
          <w:rFonts w:ascii="Times New Roman" w:hAnsi="Times New Roman" w:cs="Times New Roman"/>
          <w:sz w:val="24"/>
          <w:szCs w:val="24"/>
        </w:rPr>
        <w:t xml:space="preserve">, </w:t>
      </w:r>
      <w:r w:rsidR="0075192B" w:rsidRPr="000213A6">
        <w:rPr>
          <w:rFonts w:ascii="Times New Roman" w:hAnsi="Times New Roman" w:cs="Times New Roman"/>
          <w:sz w:val="24"/>
          <w:szCs w:val="24"/>
        </w:rPr>
        <w:t>plazmocytów</w:t>
      </w:r>
      <w:r w:rsidRPr="000213A6">
        <w:rPr>
          <w:rFonts w:ascii="Times New Roman" w:hAnsi="Times New Roman" w:cs="Times New Roman"/>
          <w:sz w:val="24"/>
          <w:szCs w:val="24"/>
        </w:rPr>
        <w:t xml:space="preserve">. Całość otacza tkanka łączna, która z czasem włóknieje. </w:t>
      </w:r>
      <w:r w:rsidRPr="000213A6">
        <w:rPr>
          <w:rFonts w:ascii="Times New Roman" w:hAnsi="Times New Roman" w:cs="Times New Roman"/>
          <w:sz w:val="24"/>
          <w:szCs w:val="24"/>
          <w:u w:val="single"/>
        </w:rPr>
        <w:t>Guzki nie ulegają wapnieniu</w:t>
      </w:r>
      <w:r w:rsidRPr="000213A6">
        <w:rPr>
          <w:rFonts w:ascii="Times New Roman" w:hAnsi="Times New Roman" w:cs="Times New Roman"/>
          <w:sz w:val="24"/>
          <w:szCs w:val="24"/>
        </w:rPr>
        <w:t>.</w:t>
      </w:r>
    </w:p>
    <w:p w14:paraId="25DB9A04" w14:textId="2F9B4DAF" w:rsidR="007C79D4" w:rsidRPr="000213A6" w:rsidRDefault="007C79D4" w:rsidP="000213A6">
      <w:pPr>
        <w:tabs>
          <w:tab w:val="left" w:pos="6555"/>
        </w:tabs>
        <w:spacing w:after="0" w:line="360" w:lineRule="auto"/>
        <w:rPr>
          <w:rFonts w:ascii="Times New Roman" w:hAnsi="Times New Roman" w:cs="Times New Roman"/>
          <w:sz w:val="24"/>
          <w:szCs w:val="24"/>
        </w:rPr>
      </w:pPr>
    </w:p>
    <w:p w14:paraId="73FFF449" w14:textId="3F015C1B" w:rsidR="0075192B" w:rsidRPr="000213A6" w:rsidRDefault="0075192B" w:rsidP="000213A6">
      <w:pPr>
        <w:tabs>
          <w:tab w:val="left" w:pos="6555"/>
        </w:tabs>
        <w:spacing w:after="0" w:line="360" w:lineRule="auto"/>
        <w:jc w:val="both"/>
        <w:rPr>
          <w:rFonts w:ascii="Times New Roman" w:hAnsi="Times New Roman" w:cs="Times New Roman"/>
          <w:b/>
          <w:bCs/>
          <w:sz w:val="24"/>
          <w:szCs w:val="24"/>
        </w:rPr>
      </w:pPr>
      <w:proofErr w:type="spellStart"/>
      <w:r w:rsidRPr="000213A6">
        <w:rPr>
          <w:rFonts w:ascii="Times New Roman" w:hAnsi="Times New Roman" w:cs="Times New Roman"/>
          <w:b/>
          <w:bCs/>
          <w:sz w:val="24"/>
          <w:szCs w:val="24"/>
        </w:rPr>
        <w:t>Paratuberkuloza</w:t>
      </w:r>
      <w:proofErr w:type="spellEnd"/>
      <w:r w:rsidRPr="000213A6">
        <w:rPr>
          <w:rFonts w:ascii="Times New Roman" w:hAnsi="Times New Roman" w:cs="Times New Roman"/>
          <w:b/>
          <w:bCs/>
          <w:sz w:val="24"/>
          <w:szCs w:val="24"/>
        </w:rPr>
        <w:t xml:space="preserve"> (</w:t>
      </w:r>
      <w:proofErr w:type="spellStart"/>
      <w:r w:rsidRPr="000213A6">
        <w:rPr>
          <w:rFonts w:ascii="Times New Roman" w:hAnsi="Times New Roman" w:cs="Times New Roman"/>
          <w:b/>
          <w:bCs/>
          <w:i/>
          <w:iCs/>
          <w:sz w:val="24"/>
          <w:szCs w:val="24"/>
        </w:rPr>
        <w:t>paratuberculosis</w:t>
      </w:r>
      <w:proofErr w:type="spellEnd"/>
      <w:r w:rsidRPr="000213A6">
        <w:rPr>
          <w:rFonts w:ascii="Times New Roman" w:hAnsi="Times New Roman" w:cs="Times New Roman"/>
          <w:b/>
          <w:bCs/>
          <w:sz w:val="24"/>
          <w:szCs w:val="24"/>
        </w:rPr>
        <w:t xml:space="preserve">); </w:t>
      </w:r>
      <w:r w:rsidRPr="000213A6">
        <w:rPr>
          <w:rFonts w:ascii="Times New Roman" w:hAnsi="Times New Roman" w:cs="Times New Roman"/>
          <w:b/>
          <w:bCs/>
          <w:sz w:val="24"/>
          <w:szCs w:val="24"/>
        </w:rPr>
        <w:t xml:space="preserve">Choroba </w:t>
      </w:r>
      <w:proofErr w:type="spellStart"/>
      <w:r w:rsidRPr="000213A6">
        <w:rPr>
          <w:rFonts w:ascii="Times New Roman" w:hAnsi="Times New Roman" w:cs="Times New Roman"/>
          <w:b/>
          <w:bCs/>
          <w:sz w:val="24"/>
          <w:szCs w:val="24"/>
        </w:rPr>
        <w:t>Johnego</w:t>
      </w:r>
      <w:proofErr w:type="spellEnd"/>
      <w:r w:rsidRPr="000213A6">
        <w:rPr>
          <w:rFonts w:ascii="Times New Roman" w:hAnsi="Times New Roman" w:cs="Times New Roman"/>
          <w:b/>
          <w:bCs/>
          <w:sz w:val="24"/>
          <w:szCs w:val="24"/>
        </w:rPr>
        <w:t>, przerostowy zakaźny nieżyt jelit bydła</w:t>
      </w:r>
    </w:p>
    <w:p w14:paraId="4509E65D" w14:textId="77777777" w:rsidR="0075192B" w:rsidRPr="000213A6" w:rsidRDefault="0075192B" w:rsidP="000213A6">
      <w:pPr>
        <w:tabs>
          <w:tab w:val="left" w:pos="6555"/>
        </w:tabs>
        <w:spacing w:after="0" w:line="360" w:lineRule="auto"/>
        <w:jc w:val="both"/>
        <w:rPr>
          <w:rFonts w:ascii="Times New Roman" w:hAnsi="Times New Roman" w:cs="Times New Roman"/>
          <w:i/>
          <w:iCs/>
          <w:sz w:val="24"/>
          <w:szCs w:val="24"/>
        </w:rPr>
      </w:pPr>
      <w:r w:rsidRPr="000213A6">
        <w:rPr>
          <w:rFonts w:ascii="Times New Roman" w:hAnsi="Times New Roman" w:cs="Times New Roman"/>
          <w:sz w:val="24"/>
          <w:szCs w:val="24"/>
        </w:rPr>
        <w:t xml:space="preserve">Jest wytwórczym zapaleniem jelit, wywoływanym przez </w:t>
      </w:r>
      <w:proofErr w:type="spellStart"/>
      <w:r w:rsidRPr="000213A6">
        <w:rPr>
          <w:rFonts w:ascii="Times New Roman" w:hAnsi="Times New Roman" w:cs="Times New Roman"/>
          <w:b/>
          <w:bCs/>
          <w:i/>
          <w:iCs/>
          <w:sz w:val="24"/>
          <w:szCs w:val="24"/>
        </w:rPr>
        <w:t>Mycobacterium</w:t>
      </w:r>
      <w:proofErr w:type="spellEnd"/>
      <w:r w:rsidRPr="000213A6">
        <w:rPr>
          <w:rFonts w:ascii="Times New Roman" w:hAnsi="Times New Roman" w:cs="Times New Roman"/>
          <w:b/>
          <w:bCs/>
          <w:i/>
          <w:iCs/>
          <w:sz w:val="24"/>
          <w:szCs w:val="24"/>
        </w:rPr>
        <w:t xml:space="preserve"> </w:t>
      </w:r>
      <w:proofErr w:type="spellStart"/>
      <w:r w:rsidRPr="000213A6">
        <w:rPr>
          <w:rFonts w:ascii="Times New Roman" w:hAnsi="Times New Roman" w:cs="Times New Roman"/>
          <w:b/>
          <w:bCs/>
          <w:i/>
          <w:iCs/>
          <w:sz w:val="24"/>
          <w:szCs w:val="24"/>
        </w:rPr>
        <w:t>paratuberculosis</w:t>
      </w:r>
      <w:r w:rsidRPr="000213A6">
        <w:rPr>
          <w:rFonts w:ascii="Times New Roman" w:hAnsi="Times New Roman" w:cs="Times New Roman"/>
          <w:i/>
          <w:iCs/>
          <w:sz w:val="24"/>
          <w:szCs w:val="24"/>
        </w:rPr>
        <w:t>.</w:t>
      </w:r>
      <w:proofErr w:type="spellEnd"/>
    </w:p>
    <w:p w14:paraId="7CAE0CEF" w14:textId="59EBC5A3" w:rsidR="0075192B" w:rsidRPr="0075192B" w:rsidRDefault="0075192B" w:rsidP="000213A6">
      <w:pPr>
        <w:tabs>
          <w:tab w:val="left" w:pos="6555"/>
        </w:tabs>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u w:val="single"/>
        </w:rPr>
        <w:t>Makroskopowo</w:t>
      </w:r>
      <w:r w:rsidRPr="000213A6">
        <w:rPr>
          <w:rFonts w:ascii="Times New Roman" w:hAnsi="Times New Roman" w:cs="Times New Roman"/>
          <w:sz w:val="24"/>
          <w:szCs w:val="24"/>
        </w:rPr>
        <w:t xml:space="preserve">: błona śluzowa jelit (głównie czczego, biodrowego) </w:t>
      </w:r>
      <w:r w:rsidRPr="000213A6">
        <w:rPr>
          <w:rFonts w:ascii="Times New Roman" w:hAnsi="Times New Roman" w:cs="Times New Roman"/>
          <w:sz w:val="24"/>
          <w:szCs w:val="24"/>
          <w:u w:val="single"/>
        </w:rPr>
        <w:t>jest zgrubiała</w:t>
      </w:r>
      <w:r w:rsidRPr="000213A6">
        <w:rPr>
          <w:rFonts w:ascii="Times New Roman" w:hAnsi="Times New Roman" w:cs="Times New Roman"/>
          <w:sz w:val="24"/>
          <w:szCs w:val="24"/>
        </w:rPr>
        <w:t xml:space="preserve"> (2-20 krotnie), </w:t>
      </w:r>
      <w:r w:rsidRPr="000213A6">
        <w:rPr>
          <w:rFonts w:ascii="Times New Roman" w:hAnsi="Times New Roman" w:cs="Times New Roman"/>
          <w:sz w:val="24"/>
          <w:szCs w:val="24"/>
          <w:u w:val="single"/>
        </w:rPr>
        <w:t>pofałdowana poprzecznie i podłużnie</w:t>
      </w:r>
      <w:r w:rsidRPr="000213A6">
        <w:rPr>
          <w:rFonts w:ascii="Times New Roman" w:hAnsi="Times New Roman" w:cs="Times New Roman"/>
          <w:sz w:val="24"/>
          <w:szCs w:val="24"/>
        </w:rPr>
        <w:t xml:space="preserve">, co nadaje jej wygląd zwojów kory mózgowej. Błona śluzowa jest blada, białożółta, usiana wybroczynami, pokryta szarozielonym wysiękiem śluzowym (jak posypana parmezanem). </w:t>
      </w:r>
    </w:p>
    <w:p w14:paraId="5D4D95D6" w14:textId="551EF60B" w:rsidR="0075192B" w:rsidRPr="000213A6" w:rsidRDefault="0075192B" w:rsidP="000213A6">
      <w:pPr>
        <w:tabs>
          <w:tab w:val="left" w:pos="6555"/>
        </w:tabs>
        <w:spacing w:after="0" w:line="360" w:lineRule="auto"/>
        <w:rPr>
          <w:rFonts w:ascii="Times New Roman" w:hAnsi="Times New Roman" w:cs="Times New Roman"/>
          <w:sz w:val="24"/>
          <w:szCs w:val="24"/>
        </w:rPr>
      </w:pPr>
    </w:p>
    <w:p w14:paraId="19171C63" w14:textId="6E4CB250" w:rsidR="0075192B" w:rsidRPr="000213A6" w:rsidRDefault="0075192B" w:rsidP="000213A6">
      <w:pPr>
        <w:tabs>
          <w:tab w:val="left" w:pos="6555"/>
        </w:tabs>
        <w:spacing w:after="0" w:line="360" w:lineRule="auto"/>
        <w:jc w:val="both"/>
        <w:rPr>
          <w:rFonts w:ascii="Times New Roman" w:hAnsi="Times New Roman" w:cs="Times New Roman"/>
          <w:sz w:val="24"/>
          <w:szCs w:val="24"/>
        </w:rPr>
      </w:pPr>
      <w:r w:rsidRPr="0075192B">
        <w:rPr>
          <w:rFonts w:ascii="Times New Roman" w:hAnsi="Times New Roman" w:cs="Times New Roman"/>
          <w:sz w:val="24"/>
          <w:szCs w:val="24"/>
          <w:u w:val="single"/>
        </w:rPr>
        <w:t>Mikroskopowo</w:t>
      </w:r>
      <w:r w:rsidRPr="0075192B">
        <w:rPr>
          <w:rFonts w:ascii="Times New Roman" w:hAnsi="Times New Roman" w:cs="Times New Roman"/>
          <w:sz w:val="24"/>
          <w:szCs w:val="24"/>
        </w:rPr>
        <w:t>:</w:t>
      </w:r>
      <w:r w:rsidRPr="000213A6">
        <w:rPr>
          <w:rFonts w:ascii="Times New Roman" w:hAnsi="Times New Roman" w:cs="Times New Roman"/>
          <w:sz w:val="24"/>
          <w:szCs w:val="24"/>
        </w:rPr>
        <w:t xml:space="preserve"> zgrubienie błony śluzowej które jest wynikiem nacieku komórek tworzących ziarninę swoistą - komórki nabłonkowate (zawierają </w:t>
      </w:r>
      <w:proofErr w:type="spellStart"/>
      <w:r w:rsidRPr="000213A6">
        <w:rPr>
          <w:rFonts w:ascii="Times New Roman" w:hAnsi="Times New Roman" w:cs="Times New Roman"/>
          <w:sz w:val="24"/>
          <w:szCs w:val="24"/>
        </w:rPr>
        <w:t>sfagocytowane</w:t>
      </w:r>
      <w:proofErr w:type="spellEnd"/>
      <w:r w:rsidRPr="000213A6">
        <w:rPr>
          <w:rFonts w:ascii="Times New Roman" w:hAnsi="Times New Roman" w:cs="Times New Roman"/>
          <w:sz w:val="24"/>
          <w:szCs w:val="24"/>
        </w:rPr>
        <w:t xml:space="preserve"> prątki), limfocyty, pojedyncze komórki olbrzymie </w:t>
      </w:r>
      <w:proofErr w:type="spellStart"/>
      <w:r w:rsidRPr="000213A6">
        <w:rPr>
          <w:rFonts w:ascii="Times New Roman" w:hAnsi="Times New Roman" w:cs="Times New Roman"/>
          <w:sz w:val="24"/>
          <w:szCs w:val="24"/>
        </w:rPr>
        <w:t>Langhansa</w:t>
      </w:r>
      <w:proofErr w:type="spellEnd"/>
      <w:r w:rsidRPr="000213A6">
        <w:rPr>
          <w:rFonts w:ascii="Times New Roman" w:hAnsi="Times New Roman" w:cs="Times New Roman"/>
          <w:sz w:val="24"/>
          <w:szCs w:val="24"/>
        </w:rPr>
        <w:t xml:space="preserve">, </w:t>
      </w:r>
      <w:proofErr w:type="spellStart"/>
      <w:r w:rsidRPr="000213A6">
        <w:rPr>
          <w:rFonts w:ascii="Times New Roman" w:hAnsi="Times New Roman" w:cs="Times New Roman"/>
          <w:sz w:val="24"/>
          <w:szCs w:val="24"/>
        </w:rPr>
        <w:t>eozynofile</w:t>
      </w:r>
      <w:proofErr w:type="spellEnd"/>
      <w:r w:rsidRPr="000213A6">
        <w:rPr>
          <w:rFonts w:ascii="Times New Roman" w:hAnsi="Times New Roman" w:cs="Times New Roman"/>
          <w:sz w:val="24"/>
          <w:szCs w:val="24"/>
        </w:rPr>
        <w:t xml:space="preserve">, neutrofile, plazmocyty. Powiększająca się ziarnina uciskając na gruczoły, powoduje ich zanik. </w:t>
      </w:r>
    </w:p>
    <w:p w14:paraId="0F619AC1" w14:textId="2E7AA2F9" w:rsidR="0075192B" w:rsidRPr="000213A6" w:rsidRDefault="0075192B" w:rsidP="000213A6">
      <w:pPr>
        <w:tabs>
          <w:tab w:val="left" w:pos="6555"/>
        </w:tabs>
        <w:spacing w:after="0" w:line="360" w:lineRule="auto"/>
        <w:jc w:val="both"/>
        <w:rPr>
          <w:rFonts w:ascii="Times New Roman" w:hAnsi="Times New Roman" w:cs="Times New Roman"/>
          <w:sz w:val="24"/>
          <w:szCs w:val="24"/>
        </w:rPr>
      </w:pPr>
    </w:p>
    <w:p w14:paraId="31CB0186" w14:textId="33B52BDC" w:rsidR="0075192B" w:rsidRPr="0075192B" w:rsidRDefault="0075192B" w:rsidP="000213A6">
      <w:pPr>
        <w:tabs>
          <w:tab w:val="left" w:pos="6555"/>
        </w:tabs>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lastRenderedPageBreak/>
        <w:t xml:space="preserve">W celach diagnostycznych można wykonać barwienie </w:t>
      </w:r>
      <w:proofErr w:type="spellStart"/>
      <w:r w:rsidRPr="000213A6">
        <w:rPr>
          <w:rFonts w:ascii="Times New Roman" w:hAnsi="Times New Roman" w:cs="Times New Roman"/>
          <w:sz w:val="24"/>
          <w:szCs w:val="24"/>
        </w:rPr>
        <w:t>Zhiel-Neelsena</w:t>
      </w:r>
      <w:proofErr w:type="spellEnd"/>
      <w:r w:rsidRPr="000213A6">
        <w:rPr>
          <w:rFonts w:ascii="Times New Roman" w:hAnsi="Times New Roman" w:cs="Times New Roman"/>
          <w:sz w:val="24"/>
          <w:szCs w:val="24"/>
        </w:rPr>
        <w:t xml:space="preserve">, aby uwidocznić </w:t>
      </w:r>
      <w:proofErr w:type="spellStart"/>
      <w:r w:rsidRPr="000213A6">
        <w:rPr>
          <w:rFonts w:ascii="Times New Roman" w:hAnsi="Times New Roman" w:cs="Times New Roman"/>
          <w:sz w:val="24"/>
          <w:szCs w:val="24"/>
        </w:rPr>
        <w:t>sfagocytowane</w:t>
      </w:r>
      <w:proofErr w:type="spellEnd"/>
      <w:r w:rsidRPr="000213A6">
        <w:rPr>
          <w:rFonts w:ascii="Times New Roman" w:hAnsi="Times New Roman" w:cs="Times New Roman"/>
          <w:sz w:val="24"/>
          <w:szCs w:val="24"/>
        </w:rPr>
        <w:t xml:space="preserve"> prątki w materiale tkankowym.</w:t>
      </w:r>
    </w:p>
    <w:p w14:paraId="1FD1E76E" w14:textId="48606C44" w:rsidR="0075192B" w:rsidRPr="000213A6" w:rsidRDefault="0075192B" w:rsidP="000213A6">
      <w:pPr>
        <w:tabs>
          <w:tab w:val="left" w:pos="6555"/>
        </w:tabs>
        <w:spacing w:after="0" w:line="360" w:lineRule="auto"/>
        <w:rPr>
          <w:rFonts w:ascii="Times New Roman" w:hAnsi="Times New Roman" w:cs="Times New Roman"/>
          <w:sz w:val="24"/>
          <w:szCs w:val="24"/>
        </w:rPr>
      </w:pPr>
    </w:p>
    <w:p w14:paraId="66FDFB3E" w14:textId="43B54507" w:rsidR="0075192B" w:rsidRPr="000213A6" w:rsidRDefault="0075192B" w:rsidP="000213A6">
      <w:pPr>
        <w:tabs>
          <w:tab w:val="left" w:pos="6555"/>
        </w:tabs>
        <w:spacing w:after="0" w:line="360" w:lineRule="auto"/>
        <w:rPr>
          <w:rFonts w:ascii="Times New Roman" w:hAnsi="Times New Roman" w:cs="Times New Roman"/>
          <w:b/>
          <w:bCs/>
          <w:sz w:val="24"/>
          <w:szCs w:val="24"/>
        </w:rPr>
      </w:pPr>
      <w:proofErr w:type="spellStart"/>
      <w:r w:rsidRPr="000213A6">
        <w:rPr>
          <w:rFonts w:ascii="Times New Roman" w:hAnsi="Times New Roman" w:cs="Times New Roman"/>
          <w:b/>
          <w:bCs/>
          <w:sz w:val="24"/>
          <w:szCs w:val="24"/>
        </w:rPr>
        <w:t>Koligranulomatoza</w:t>
      </w:r>
      <w:proofErr w:type="spellEnd"/>
      <w:r w:rsidRPr="000213A6">
        <w:rPr>
          <w:rFonts w:ascii="Times New Roman" w:hAnsi="Times New Roman" w:cs="Times New Roman"/>
          <w:b/>
          <w:bCs/>
          <w:sz w:val="24"/>
          <w:szCs w:val="24"/>
        </w:rPr>
        <w:t xml:space="preserve"> (</w:t>
      </w:r>
      <w:proofErr w:type="spellStart"/>
      <w:r w:rsidRPr="000213A6">
        <w:rPr>
          <w:rFonts w:ascii="Times New Roman" w:hAnsi="Times New Roman" w:cs="Times New Roman"/>
          <w:b/>
          <w:bCs/>
          <w:i/>
          <w:iCs/>
          <w:sz w:val="24"/>
          <w:szCs w:val="24"/>
        </w:rPr>
        <w:t>coligranulomatosis</w:t>
      </w:r>
      <w:proofErr w:type="spellEnd"/>
      <w:r w:rsidRPr="000213A6">
        <w:rPr>
          <w:rFonts w:ascii="Times New Roman" w:hAnsi="Times New Roman" w:cs="Times New Roman"/>
          <w:b/>
          <w:bCs/>
          <w:sz w:val="24"/>
          <w:szCs w:val="24"/>
        </w:rPr>
        <w:t>)</w:t>
      </w:r>
    </w:p>
    <w:p w14:paraId="632BCF98" w14:textId="7766F96D" w:rsidR="0075192B" w:rsidRPr="000213A6" w:rsidRDefault="0075192B" w:rsidP="000213A6">
      <w:pPr>
        <w:tabs>
          <w:tab w:val="left" w:pos="6555"/>
        </w:tabs>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 xml:space="preserve">Przewlekłe wytwórcze zapalenie u kur, indyków, gęsi, wywoływane przez śluzowe szczepy </w:t>
      </w:r>
      <w:r w:rsidRPr="000213A6">
        <w:rPr>
          <w:rFonts w:ascii="Times New Roman" w:hAnsi="Times New Roman" w:cs="Times New Roman"/>
          <w:b/>
          <w:bCs/>
          <w:i/>
          <w:iCs/>
          <w:sz w:val="24"/>
          <w:szCs w:val="24"/>
        </w:rPr>
        <w:t>E. Coli</w:t>
      </w:r>
      <w:r w:rsidRPr="000213A6">
        <w:rPr>
          <w:rFonts w:ascii="Times New Roman" w:hAnsi="Times New Roman" w:cs="Times New Roman"/>
          <w:i/>
          <w:iCs/>
          <w:sz w:val="24"/>
          <w:szCs w:val="24"/>
        </w:rPr>
        <w:t xml:space="preserve">, </w:t>
      </w:r>
      <w:r w:rsidRPr="000213A6">
        <w:rPr>
          <w:rFonts w:ascii="Times New Roman" w:hAnsi="Times New Roman" w:cs="Times New Roman"/>
          <w:sz w:val="24"/>
          <w:szCs w:val="24"/>
          <w:u w:val="single"/>
        </w:rPr>
        <w:t>przy współudziale innych bakterii</w:t>
      </w:r>
      <w:r w:rsidRPr="000213A6">
        <w:rPr>
          <w:rFonts w:ascii="Times New Roman" w:hAnsi="Times New Roman" w:cs="Times New Roman"/>
          <w:sz w:val="24"/>
          <w:szCs w:val="24"/>
        </w:rPr>
        <w:t xml:space="preserve"> (</w:t>
      </w:r>
      <w:proofErr w:type="spellStart"/>
      <w:r w:rsidRPr="000213A6">
        <w:rPr>
          <w:rFonts w:ascii="Times New Roman" w:hAnsi="Times New Roman" w:cs="Times New Roman"/>
          <w:b/>
          <w:bCs/>
          <w:i/>
          <w:iCs/>
          <w:sz w:val="24"/>
          <w:szCs w:val="24"/>
        </w:rPr>
        <w:t>Pseudomonas</w:t>
      </w:r>
      <w:proofErr w:type="spellEnd"/>
      <w:r w:rsidRPr="000213A6">
        <w:rPr>
          <w:rFonts w:ascii="Times New Roman" w:hAnsi="Times New Roman" w:cs="Times New Roman"/>
          <w:b/>
          <w:bCs/>
          <w:i/>
          <w:iCs/>
          <w:sz w:val="24"/>
          <w:szCs w:val="24"/>
        </w:rPr>
        <w:t xml:space="preserve">, </w:t>
      </w:r>
      <w:proofErr w:type="spellStart"/>
      <w:r w:rsidRPr="000213A6">
        <w:rPr>
          <w:rFonts w:ascii="Times New Roman" w:hAnsi="Times New Roman" w:cs="Times New Roman"/>
          <w:b/>
          <w:bCs/>
          <w:i/>
          <w:iCs/>
          <w:sz w:val="24"/>
          <w:szCs w:val="24"/>
        </w:rPr>
        <w:t>Proteus</w:t>
      </w:r>
      <w:proofErr w:type="spellEnd"/>
      <w:r w:rsidRPr="000213A6">
        <w:rPr>
          <w:rFonts w:ascii="Times New Roman" w:hAnsi="Times New Roman" w:cs="Times New Roman"/>
          <w:b/>
          <w:bCs/>
          <w:i/>
          <w:iCs/>
          <w:sz w:val="24"/>
          <w:szCs w:val="24"/>
        </w:rPr>
        <w:t>, Salmonella</w:t>
      </w:r>
      <w:r w:rsidRPr="000213A6">
        <w:rPr>
          <w:rFonts w:ascii="Times New Roman" w:hAnsi="Times New Roman" w:cs="Times New Roman"/>
          <w:sz w:val="24"/>
          <w:szCs w:val="24"/>
        </w:rPr>
        <w:t xml:space="preserve">). Przebiega z wytworzeniem wieloguzkowych ziarniniaków, przypominających wytwórczą postać gruźlicy. Guzki lokalizują się w przewodzie pokarmowym, wątrobie, śledzionie, płucach, są białawe, wielkości od ziarna prosa do pięści, na przekroju uwarstwione jak słoje drzewa, wewnątrz rozmiękające (martwica), z tendencja do powstawania jam, otoczone tkanka ziarninową. </w:t>
      </w:r>
    </w:p>
    <w:p w14:paraId="447BD358" w14:textId="23A09AD9" w:rsidR="0075192B" w:rsidRPr="000213A6" w:rsidRDefault="00FB6825" w:rsidP="000213A6">
      <w:pPr>
        <w:tabs>
          <w:tab w:val="left" w:pos="6555"/>
        </w:tabs>
        <w:spacing w:after="0" w:line="360" w:lineRule="auto"/>
        <w:jc w:val="both"/>
        <w:rPr>
          <w:rFonts w:ascii="Times New Roman" w:hAnsi="Times New Roman" w:cs="Times New Roman"/>
          <w:sz w:val="24"/>
          <w:szCs w:val="24"/>
        </w:rPr>
      </w:pPr>
      <w:r w:rsidRPr="000213A6">
        <w:rPr>
          <w:rFonts w:ascii="Times New Roman" w:hAnsi="Times New Roman" w:cs="Times New Roman"/>
          <w:noProof/>
          <w:sz w:val="24"/>
          <w:szCs w:val="24"/>
        </w:rPr>
        <w:drawing>
          <wp:anchor distT="0" distB="0" distL="114300" distR="114300" simplePos="0" relativeHeight="251659776" behindDoc="1" locked="0" layoutInCell="1" allowOverlap="1" wp14:anchorId="09A5DA1C" wp14:editId="1146376E">
            <wp:simplePos x="0" y="0"/>
            <wp:positionH relativeFrom="column">
              <wp:posOffset>-4445</wp:posOffset>
            </wp:positionH>
            <wp:positionV relativeFrom="paragraph">
              <wp:posOffset>109855</wp:posOffset>
            </wp:positionV>
            <wp:extent cx="5760720" cy="2694940"/>
            <wp:effectExtent l="0" t="0" r="0" b="0"/>
            <wp:wrapNone/>
            <wp:docPr id="3" name="Obraz 3" descr="Obraz zawierający rysunek, zega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iagram (1).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694940"/>
                    </a:xfrm>
                    <a:prstGeom prst="rect">
                      <a:avLst/>
                    </a:prstGeom>
                  </pic:spPr>
                </pic:pic>
              </a:graphicData>
            </a:graphic>
          </wp:anchor>
        </w:drawing>
      </w:r>
    </w:p>
    <w:p w14:paraId="6B11283C" w14:textId="56234048" w:rsidR="0075192B" w:rsidRPr="000213A6" w:rsidRDefault="0075192B" w:rsidP="000213A6">
      <w:pPr>
        <w:tabs>
          <w:tab w:val="left" w:pos="6555"/>
        </w:tabs>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Młody guzek zbudowany jest z:</w:t>
      </w:r>
    </w:p>
    <w:p w14:paraId="2165F5FB" w14:textId="19972712" w:rsidR="0075192B" w:rsidRPr="000213A6" w:rsidRDefault="0075192B" w:rsidP="000213A6">
      <w:pPr>
        <w:pStyle w:val="Akapitzlist"/>
        <w:numPr>
          <w:ilvl w:val="0"/>
          <w:numId w:val="12"/>
        </w:numPr>
        <w:tabs>
          <w:tab w:val="left" w:pos="6555"/>
        </w:tabs>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komórek nabłonkowatych</w:t>
      </w:r>
    </w:p>
    <w:p w14:paraId="47EFA10F" w14:textId="3C194E3E" w:rsidR="0075192B" w:rsidRPr="000213A6" w:rsidRDefault="0075192B" w:rsidP="000213A6">
      <w:pPr>
        <w:pStyle w:val="Akapitzlist"/>
        <w:numPr>
          <w:ilvl w:val="0"/>
          <w:numId w:val="12"/>
        </w:numPr>
        <w:tabs>
          <w:tab w:val="left" w:pos="6555"/>
        </w:tabs>
        <w:spacing w:after="0" w:line="360" w:lineRule="auto"/>
        <w:jc w:val="both"/>
        <w:rPr>
          <w:rFonts w:ascii="Times New Roman" w:hAnsi="Times New Roman" w:cs="Times New Roman"/>
          <w:sz w:val="24"/>
          <w:szCs w:val="24"/>
        </w:rPr>
      </w:pPr>
      <w:r w:rsidRPr="000213A6">
        <w:rPr>
          <w:rFonts w:ascii="Times New Roman" w:hAnsi="Times New Roman" w:cs="Times New Roman"/>
          <w:sz w:val="24"/>
          <w:szCs w:val="24"/>
        </w:rPr>
        <w:t>limfocytów</w:t>
      </w:r>
    </w:p>
    <w:p w14:paraId="31DB85E7" w14:textId="4562E754" w:rsidR="0075192B" w:rsidRPr="000213A6" w:rsidRDefault="0075192B" w:rsidP="000213A6">
      <w:pPr>
        <w:pStyle w:val="Akapitzlist"/>
        <w:numPr>
          <w:ilvl w:val="0"/>
          <w:numId w:val="12"/>
        </w:numPr>
        <w:tabs>
          <w:tab w:val="left" w:pos="6555"/>
        </w:tabs>
        <w:spacing w:after="0" w:line="360" w:lineRule="auto"/>
        <w:jc w:val="both"/>
        <w:rPr>
          <w:rFonts w:ascii="Times New Roman" w:hAnsi="Times New Roman" w:cs="Times New Roman"/>
          <w:sz w:val="24"/>
          <w:szCs w:val="24"/>
        </w:rPr>
      </w:pPr>
      <w:proofErr w:type="spellStart"/>
      <w:r w:rsidRPr="000213A6">
        <w:rPr>
          <w:rFonts w:ascii="Times New Roman" w:hAnsi="Times New Roman" w:cs="Times New Roman"/>
          <w:sz w:val="24"/>
          <w:szCs w:val="24"/>
        </w:rPr>
        <w:t>heterofili</w:t>
      </w:r>
      <w:proofErr w:type="spellEnd"/>
    </w:p>
    <w:p w14:paraId="63B41F23" w14:textId="0D9837C8" w:rsidR="0075192B" w:rsidRPr="000213A6" w:rsidRDefault="0075192B" w:rsidP="000213A6">
      <w:pPr>
        <w:tabs>
          <w:tab w:val="left" w:pos="6555"/>
        </w:tabs>
        <w:spacing w:after="0" w:line="360" w:lineRule="auto"/>
        <w:rPr>
          <w:rFonts w:ascii="Times New Roman" w:hAnsi="Times New Roman" w:cs="Times New Roman"/>
          <w:sz w:val="24"/>
          <w:szCs w:val="24"/>
        </w:rPr>
      </w:pPr>
    </w:p>
    <w:sectPr w:rsidR="0075192B" w:rsidRPr="000213A6" w:rsidSect="00124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03C"/>
    <w:multiLevelType w:val="hybridMultilevel"/>
    <w:tmpl w:val="44443B72"/>
    <w:lvl w:ilvl="0" w:tplc="D792B872">
      <w:start w:val="1"/>
      <w:numFmt w:val="bullet"/>
      <w:lvlText w:val=""/>
      <w:lvlJc w:val="left"/>
      <w:pPr>
        <w:tabs>
          <w:tab w:val="num" w:pos="720"/>
        </w:tabs>
        <w:ind w:left="720" w:hanging="360"/>
      </w:pPr>
      <w:rPr>
        <w:rFonts w:ascii="Wingdings" w:hAnsi="Wingdings" w:hint="default"/>
      </w:rPr>
    </w:lvl>
    <w:lvl w:ilvl="1" w:tplc="82A4349A" w:tentative="1">
      <w:start w:val="1"/>
      <w:numFmt w:val="bullet"/>
      <w:lvlText w:val=""/>
      <w:lvlJc w:val="left"/>
      <w:pPr>
        <w:tabs>
          <w:tab w:val="num" w:pos="1440"/>
        </w:tabs>
        <w:ind w:left="1440" w:hanging="360"/>
      </w:pPr>
      <w:rPr>
        <w:rFonts w:ascii="Wingdings" w:hAnsi="Wingdings" w:hint="default"/>
      </w:rPr>
    </w:lvl>
    <w:lvl w:ilvl="2" w:tplc="7E166ECE">
      <w:start w:val="1"/>
      <w:numFmt w:val="bullet"/>
      <w:lvlText w:val=""/>
      <w:lvlJc w:val="left"/>
      <w:pPr>
        <w:tabs>
          <w:tab w:val="num" w:pos="2160"/>
        </w:tabs>
        <w:ind w:left="2160" w:hanging="360"/>
      </w:pPr>
      <w:rPr>
        <w:rFonts w:ascii="Wingdings" w:hAnsi="Wingdings" w:hint="default"/>
      </w:rPr>
    </w:lvl>
    <w:lvl w:ilvl="3" w:tplc="51848564" w:tentative="1">
      <w:start w:val="1"/>
      <w:numFmt w:val="bullet"/>
      <w:lvlText w:val=""/>
      <w:lvlJc w:val="left"/>
      <w:pPr>
        <w:tabs>
          <w:tab w:val="num" w:pos="2880"/>
        </w:tabs>
        <w:ind w:left="2880" w:hanging="360"/>
      </w:pPr>
      <w:rPr>
        <w:rFonts w:ascii="Wingdings" w:hAnsi="Wingdings" w:hint="default"/>
      </w:rPr>
    </w:lvl>
    <w:lvl w:ilvl="4" w:tplc="DA023802" w:tentative="1">
      <w:start w:val="1"/>
      <w:numFmt w:val="bullet"/>
      <w:lvlText w:val=""/>
      <w:lvlJc w:val="left"/>
      <w:pPr>
        <w:tabs>
          <w:tab w:val="num" w:pos="3600"/>
        </w:tabs>
        <w:ind w:left="3600" w:hanging="360"/>
      </w:pPr>
      <w:rPr>
        <w:rFonts w:ascii="Wingdings" w:hAnsi="Wingdings" w:hint="default"/>
      </w:rPr>
    </w:lvl>
    <w:lvl w:ilvl="5" w:tplc="0F22DE2C" w:tentative="1">
      <w:start w:val="1"/>
      <w:numFmt w:val="bullet"/>
      <w:lvlText w:val=""/>
      <w:lvlJc w:val="left"/>
      <w:pPr>
        <w:tabs>
          <w:tab w:val="num" w:pos="4320"/>
        </w:tabs>
        <w:ind w:left="4320" w:hanging="360"/>
      </w:pPr>
      <w:rPr>
        <w:rFonts w:ascii="Wingdings" w:hAnsi="Wingdings" w:hint="default"/>
      </w:rPr>
    </w:lvl>
    <w:lvl w:ilvl="6" w:tplc="E1A4D482" w:tentative="1">
      <w:start w:val="1"/>
      <w:numFmt w:val="bullet"/>
      <w:lvlText w:val=""/>
      <w:lvlJc w:val="left"/>
      <w:pPr>
        <w:tabs>
          <w:tab w:val="num" w:pos="5040"/>
        </w:tabs>
        <w:ind w:left="5040" w:hanging="360"/>
      </w:pPr>
      <w:rPr>
        <w:rFonts w:ascii="Wingdings" w:hAnsi="Wingdings" w:hint="default"/>
      </w:rPr>
    </w:lvl>
    <w:lvl w:ilvl="7" w:tplc="0082EF32" w:tentative="1">
      <w:start w:val="1"/>
      <w:numFmt w:val="bullet"/>
      <w:lvlText w:val=""/>
      <w:lvlJc w:val="left"/>
      <w:pPr>
        <w:tabs>
          <w:tab w:val="num" w:pos="5760"/>
        </w:tabs>
        <w:ind w:left="5760" w:hanging="360"/>
      </w:pPr>
      <w:rPr>
        <w:rFonts w:ascii="Wingdings" w:hAnsi="Wingdings" w:hint="default"/>
      </w:rPr>
    </w:lvl>
    <w:lvl w:ilvl="8" w:tplc="0B122A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55D84"/>
    <w:multiLevelType w:val="hybridMultilevel"/>
    <w:tmpl w:val="B2726022"/>
    <w:lvl w:ilvl="0" w:tplc="8BDC01AE">
      <w:start w:val="1"/>
      <w:numFmt w:val="bullet"/>
      <w:lvlText w:val=""/>
      <w:lvlJc w:val="left"/>
      <w:pPr>
        <w:tabs>
          <w:tab w:val="num" w:pos="720"/>
        </w:tabs>
        <w:ind w:left="720" w:hanging="360"/>
      </w:pPr>
      <w:rPr>
        <w:rFonts w:ascii="Wingdings" w:hAnsi="Wingdings" w:hint="default"/>
      </w:rPr>
    </w:lvl>
    <w:lvl w:ilvl="1" w:tplc="D310C6EC" w:tentative="1">
      <w:start w:val="1"/>
      <w:numFmt w:val="bullet"/>
      <w:lvlText w:val=""/>
      <w:lvlJc w:val="left"/>
      <w:pPr>
        <w:tabs>
          <w:tab w:val="num" w:pos="1440"/>
        </w:tabs>
        <w:ind w:left="1440" w:hanging="360"/>
      </w:pPr>
      <w:rPr>
        <w:rFonts w:ascii="Wingdings" w:hAnsi="Wingdings" w:hint="default"/>
      </w:rPr>
    </w:lvl>
    <w:lvl w:ilvl="2" w:tplc="0966D4AA">
      <w:start w:val="1"/>
      <w:numFmt w:val="bullet"/>
      <w:lvlText w:val=""/>
      <w:lvlJc w:val="left"/>
      <w:pPr>
        <w:tabs>
          <w:tab w:val="num" w:pos="2160"/>
        </w:tabs>
        <w:ind w:left="2160" w:hanging="360"/>
      </w:pPr>
      <w:rPr>
        <w:rFonts w:ascii="Wingdings" w:hAnsi="Wingdings" w:hint="default"/>
      </w:rPr>
    </w:lvl>
    <w:lvl w:ilvl="3" w:tplc="022A70EC" w:tentative="1">
      <w:start w:val="1"/>
      <w:numFmt w:val="bullet"/>
      <w:lvlText w:val=""/>
      <w:lvlJc w:val="left"/>
      <w:pPr>
        <w:tabs>
          <w:tab w:val="num" w:pos="2880"/>
        </w:tabs>
        <w:ind w:left="2880" w:hanging="360"/>
      </w:pPr>
      <w:rPr>
        <w:rFonts w:ascii="Wingdings" w:hAnsi="Wingdings" w:hint="default"/>
      </w:rPr>
    </w:lvl>
    <w:lvl w:ilvl="4" w:tplc="7DE63D9C" w:tentative="1">
      <w:start w:val="1"/>
      <w:numFmt w:val="bullet"/>
      <w:lvlText w:val=""/>
      <w:lvlJc w:val="left"/>
      <w:pPr>
        <w:tabs>
          <w:tab w:val="num" w:pos="3600"/>
        </w:tabs>
        <w:ind w:left="3600" w:hanging="360"/>
      </w:pPr>
      <w:rPr>
        <w:rFonts w:ascii="Wingdings" w:hAnsi="Wingdings" w:hint="default"/>
      </w:rPr>
    </w:lvl>
    <w:lvl w:ilvl="5" w:tplc="0770AB64" w:tentative="1">
      <w:start w:val="1"/>
      <w:numFmt w:val="bullet"/>
      <w:lvlText w:val=""/>
      <w:lvlJc w:val="left"/>
      <w:pPr>
        <w:tabs>
          <w:tab w:val="num" w:pos="4320"/>
        </w:tabs>
        <w:ind w:left="4320" w:hanging="360"/>
      </w:pPr>
      <w:rPr>
        <w:rFonts w:ascii="Wingdings" w:hAnsi="Wingdings" w:hint="default"/>
      </w:rPr>
    </w:lvl>
    <w:lvl w:ilvl="6" w:tplc="ABB6EDC2" w:tentative="1">
      <w:start w:val="1"/>
      <w:numFmt w:val="bullet"/>
      <w:lvlText w:val=""/>
      <w:lvlJc w:val="left"/>
      <w:pPr>
        <w:tabs>
          <w:tab w:val="num" w:pos="5040"/>
        </w:tabs>
        <w:ind w:left="5040" w:hanging="360"/>
      </w:pPr>
      <w:rPr>
        <w:rFonts w:ascii="Wingdings" w:hAnsi="Wingdings" w:hint="default"/>
      </w:rPr>
    </w:lvl>
    <w:lvl w:ilvl="7" w:tplc="EA10F648" w:tentative="1">
      <w:start w:val="1"/>
      <w:numFmt w:val="bullet"/>
      <w:lvlText w:val=""/>
      <w:lvlJc w:val="left"/>
      <w:pPr>
        <w:tabs>
          <w:tab w:val="num" w:pos="5760"/>
        </w:tabs>
        <w:ind w:left="5760" w:hanging="360"/>
      </w:pPr>
      <w:rPr>
        <w:rFonts w:ascii="Wingdings" w:hAnsi="Wingdings" w:hint="default"/>
      </w:rPr>
    </w:lvl>
    <w:lvl w:ilvl="8" w:tplc="ED14A7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31777"/>
    <w:multiLevelType w:val="hybridMultilevel"/>
    <w:tmpl w:val="DCFEB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A22AF5"/>
    <w:multiLevelType w:val="hybridMultilevel"/>
    <w:tmpl w:val="73BC7606"/>
    <w:lvl w:ilvl="0" w:tplc="2A927CC6">
      <w:start w:val="1"/>
      <w:numFmt w:val="bullet"/>
      <w:lvlText w:val=""/>
      <w:lvlJc w:val="left"/>
      <w:pPr>
        <w:tabs>
          <w:tab w:val="num" w:pos="720"/>
        </w:tabs>
        <w:ind w:left="720" w:hanging="360"/>
      </w:pPr>
      <w:rPr>
        <w:rFonts w:ascii="Wingdings" w:hAnsi="Wingdings" w:hint="default"/>
      </w:rPr>
    </w:lvl>
    <w:lvl w:ilvl="1" w:tplc="18EEC922" w:tentative="1">
      <w:start w:val="1"/>
      <w:numFmt w:val="bullet"/>
      <w:lvlText w:val=""/>
      <w:lvlJc w:val="left"/>
      <w:pPr>
        <w:tabs>
          <w:tab w:val="num" w:pos="1440"/>
        </w:tabs>
        <w:ind w:left="1440" w:hanging="360"/>
      </w:pPr>
      <w:rPr>
        <w:rFonts w:ascii="Wingdings" w:hAnsi="Wingdings" w:hint="default"/>
      </w:rPr>
    </w:lvl>
    <w:lvl w:ilvl="2" w:tplc="9CB44AE4" w:tentative="1">
      <w:start w:val="1"/>
      <w:numFmt w:val="bullet"/>
      <w:lvlText w:val=""/>
      <w:lvlJc w:val="left"/>
      <w:pPr>
        <w:tabs>
          <w:tab w:val="num" w:pos="2160"/>
        </w:tabs>
        <w:ind w:left="2160" w:hanging="360"/>
      </w:pPr>
      <w:rPr>
        <w:rFonts w:ascii="Wingdings" w:hAnsi="Wingdings" w:hint="default"/>
      </w:rPr>
    </w:lvl>
    <w:lvl w:ilvl="3" w:tplc="8048CE28" w:tentative="1">
      <w:start w:val="1"/>
      <w:numFmt w:val="bullet"/>
      <w:lvlText w:val=""/>
      <w:lvlJc w:val="left"/>
      <w:pPr>
        <w:tabs>
          <w:tab w:val="num" w:pos="2880"/>
        </w:tabs>
        <w:ind w:left="2880" w:hanging="360"/>
      </w:pPr>
      <w:rPr>
        <w:rFonts w:ascii="Wingdings" w:hAnsi="Wingdings" w:hint="default"/>
      </w:rPr>
    </w:lvl>
    <w:lvl w:ilvl="4" w:tplc="56E85E90" w:tentative="1">
      <w:start w:val="1"/>
      <w:numFmt w:val="bullet"/>
      <w:lvlText w:val=""/>
      <w:lvlJc w:val="left"/>
      <w:pPr>
        <w:tabs>
          <w:tab w:val="num" w:pos="3600"/>
        </w:tabs>
        <w:ind w:left="3600" w:hanging="360"/>
      </w:pPr>
      <w:rPr>
        <w:rFonts w:ascii="Wingdings" w:hAnsi="Wingdings" w:hint="default"/>
      </w:rPr>
    </w:lvl>
    <w:lvl w:ilvl="5" w:tplc="3C1A4538" w:tentative="1">
      <w:start w:val="1"/>
      <w:numFmt w:val="bullet"/>
      <w:lvlText w:val=""/>
      <w:lvlJc w:val="left"/>
      <w:pPr>
        <w:tabs>
          <w:tab w:val="num" w:pos="4320"/>
        </w:tabs>
        <w:ind w:left="4320" w:hanging="360"/>
      </w:pPr>
      <w:rPr>
        <w:rFonts w:ascii="Wingdings" w:hAnsi="Wingdings" w:hint="default"/>
      </w:rPr>
    </w:lvl>
    <w:lvl w:ilvl="6" w:tplc="F3662AAE" w:tentative="1">
      <w:start w:val="1"/>
      <w:numFmt w:val="bullet"/>
      <w:lvlText w:val=""/>
      <w:lvlJc w:val="left"/>
      <w:pPr>
        <w:tabs>
          <w:tab w:val="num" w:pos="5040"/>
        </w:tabs>
        <w:ind w:left="5040" w:hanging="360"/>
      </w:pPr>
      <w:rPr>
        <w:rFonts w:ascii="Wingdings" w:hAnsi="Wingdings" w:hint="default"/>
      </w:rPr>
    </w:lvl>
    <w:lvl w:ilvl="7" w:tplc="B63EEC88" w:tentative="1">
      <w:start w:val="1"/>
      <w:numFmt w:val="bullet"/>
      <w:lvlText w:val=""/>
      <w:lvlJc w:val="left"/>
      <w:pPr>
        <w:tabs>
          <w:tab w:val="num" w:pos="5760"/>
        </w:tabs>
        <w:ind w:left="5760" w:hanging="360"/>
      </w:pPr>
      <w:rPr>
        <w:rFonts w:ascii="Wingdings" w:hAnsi="Wingdings" w:hint="default"/>
      </w:rPr>
    </w:lvl>
    <w:lvl w:ilvl="8" w:tplc="DAFA6A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2196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4B7238"/>
    <w:multiLevelType w:val="hybridMultilevel"/>
    <w:tmpl w:val="181C31B6"/>
    <w:lvl w:ilvl="0" w:tplc="8996D4F8">
      <w:start w:val="1"/>
      <w:numFmt w:val="bullet"/>
      <w:lvlText w:val=""/>
      <w:lvlJc w:val="left"/>
      <w:pPr>
        <w:tabs>
          <w:tab w:val="num" w:pos="720"/>
        </w:tabs>
        <w:ind w:left="720" w:hanging="360"/>
      </w:pPr>
      <w:rPr>
        <w:rFonts w:ascii="Wingdings" w:hAnsi="Wingdings" w:hint="default"/>
      </w:rPr>
    </w:lvl>
    <w:lvl w:ilvl="1" w:tplc="B9E04802" w:tentative="1">
      <w:start w:val="1"/>
      <w:numFmt w:val="bullet"/>
      <w:lvlText w:val=""/>
      <w:lvlJc w:val="left"/>
      <w:pPr>
        <w:tabs>
          <w:tab w:val="num" w:pos="1440"/>
        </w:tabs>
        <w:ind w:left="1440" w:hanging="360"/>
      </w:pPr>
      <w:rPr>
        <w:rFonts w:ascii="Wingdings" w:hAnsi="Wingdings" w:hint="default"/>
      </w:rPr>
    </w:lvl>
    <w:lvl w:ilvl="2" w:tplc="E80CAF2E" w:tentative="1">
      <w:start w:val="1"/>
      <w:numFmt w:val="bullet"/>
      <w:lvlText w:val=""/>
      <w:lvlJc w:val="left"/>
      <w:pPr>
        <w:tabs>
          <w:tab w:val="num" w:pos="2160"/>
        </w:tabs>
        <w:ind w:left="2160" w:hanging="360"/>
      </w:pPr>
      <w:rPr>
        <w:rFonts w:ascii="Wingdings" w:hAnsi="Wingdings" w:hint="default"/>
      </w:rPr>
    </w:lvl>
    <w:lvl w:ilvl="3" w:tplc="001CB376" w:tentative="1">
      <w:start w:val="1"/>
      <w:numFmt w:val="bullet"/>
      <w:lvlText w:val=""/>
      <w:lvlJc w:val="left"/>
      <w:pPr>
        <w:tabs>
          <w:tab w:val="num" w:pos="2880"/>
        </w:tabs>
        <w:ind w:left="2880" w:hanging="360"/>
      </w:pPr>
      <w:rPr>
        <w:rFonts w:ascii="Wingdings" w:hAnsi="Wingdings" w:hint="default"/>
      </w:rPr>
    </w:lvl>
    <w:lvl w:ilvl="4" w:tplc="61DCACC2" w:tentative="1">
      <w:start w:val="1"/>
      <w:numFmt w:val="bullet"/>
      <w:lvlText w:val=""/>
      <w:lvlJc w:val="left"/>
      <w:pPr>
        <w:tabs>
          <w:tab w:val="num" w:pos="3600"/>
        </w:tabs>
        <w:ind w:left="3600" w:hanging="360"/>
      </w:pPr>
      <w:rPr>
        <w:rFonts w:ascii="Wingdings" w:hAnsi="Wingdings" w:hint="default"/>
      </w:rPr>
    </w:lvl>
    <w:lvl w:ilvl="5" w:tplc="0B029EE4" w:tentative="1">
      <w:start w:val="1"/>
      <w:numFmt w:val="bullet"/>
      <w:lvlText w:val=""/>
      <w:lvlJc w:val="left"/>
      <w:pPr>
        <w:tabs>
          <w:tab w:val="num" w:pos="4320"/>
        </w:tabs>
        <w:ind w:left="4320" w:hanging="360"/>
      </w:pPr>
      <w:rPr>
        <w:rFonts w:ascii="Wingdings" w:hAnsi="Wingdings" w:hint="default"/>
      </w:rPr>
    </w:lvl>
    <w:lvl w:ilvl="6" w:tplc="1C2E762E" w:tentative="1">
      <w:start w:val="1"/>
      <w:numFmt w:val="bullet"/>
      <w:lvlText w:val=""/>
      <w:lvlJc w:val="left"/>
      <w:pPr>
        <w:tabs>
          <w:tab w:val="num" w:pos="5040"/>
        </w:tabs>
        <w:ind w:left="5040" w:hanging="360"/>
      </w:pPr>
      <w:rPr>
        <w:rFonts w:ascii="Wingdings" w:hAnsi="Wingdings" w:hint="default"/>
      </w:rPr>
    </w:lvl>
    <w:lvl w:ilvl="7" w:tplc="57A855F2" w:tentative="1">
      <w:start w:val="1"/>
      <w:numFmt w:val="bullet"/>
      <w:lvlText w:val=""/>
      <w:lvlJc w:val="left"/>
      <w:pPr>
        <w:tabs>
          <w:tab w:val="num" w:pos="5760"/>
        </w:tabs>
        <w:ind w:left="5760" w:hanging="360"/>
      </w:pPr>
      <w:rPr>
        <w:rFonts w:ascii="Wingdings" w:hAnsi="Wingdings" w:hint="default"/>
      </w:rPr>
    </w:lvl>
    <w:lvl w:ilvl="8" w:tplc="858A62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C93DD1"/>
    <w:multiLevelType w:val="hybridMultilevel"/>
    <w:tmpl w:val="4A5C323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377553"/>
    <w:multiLevelType w:val="hybridMultilevel"/>
    <w:tmpl w:val="9B48AAD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7A47D09"/>
    <w:multiLevelType w:val="hybridMultilevel"/>
    <w:tmpl w:val="FF8C28B2"/>
    <w:lvl w:ilvl="0" w:tplc="AB821DEC">
      <w:start w:val="1"/>
      <w:numFmt w:val="bullet"/>
      <w:lvlText w:val=""/>
      <w:lvlJc w:val="left"/>
      <w:pPr>
        <w:tabs>
          <w:tab w:val="num" w:pos="720"/>
        </w:tabs>
        <w:ind w:left="720" w:hanging="360"/>
      </w:pPr>
      <w:rPr>
        <w:rFonts w:ascii="Wingdings" w:hAnsi="Wingdings" w:hint="default"/>
      </w:rPr>
    </w:lvl>
    <w:lvl w:ilvl="1" w:tplc="6CEE842C" w:tentative="1">
      <w:start w:val="1"/>
      <w:numFmt w:val="bullet"/>
      <w:lvlText w:val=""/>
      <w:lvlJc w:val="left"/>
      <w:pPr>
        <w:tabs>
          <w:tab w:val="num" w:pos="1440"/>
        </w:tabs>
        <w:ind w:left="1440" w:hanging="360"/>
      </w:pPr>
      <w:rPr>
        <w:rFonts w:ascii="Wingdings" w:hAnsi="Wingdings" w:hint="default"/>
      </w:rPr>
    </w:lvl>
    <w:lvl w:ilvl="2" w:tplc="F244B102" w:tentative="1">
      <w:start w:val="1"/>
      <w:numFmt w:val="bullet"/>
      <w:lvlText w:val=""/>
      <w:lvlJc w:val="left"/>
      <w:pPr>
        <w:tabs>
          <w:tab w:val="num" w:pos="2160"/>
        </w:tabs>
        <w:ind w:left="2160" w:hanging="360"/>
      </w:pPr>
      <w:rPr>
        <w:rFonts w:ascii="Wingdings" w:hAnsi="Wingdings" w:hint="default"/>
      </w:rPr>
    </w:lvl>
    <w:lvl w:ilvl="3" w:tplc="2E9EA8D2" w:tentative="1">
      <w:start w:val="1"/>
      <w:numFmt w:val="bullet"/>
      <w:lvlText w:val=""/>
      <w:lvlJc w:val="left"/>
      <w:pPr>
        <w:tabs>
          <w:tab w:val="num" w:pos="2880"/>
        </w:tabs>
        <w:ind w:left="2880" w:hanging="360"/>
      </w:pPr>
      <w:rPr>
        <w:rFonts w:ascii="Wingdings" w:hAnsi="Wingdings" w:hint="default"/>
      </w:rPr>
    </w:lvl>
    <w:lvl w:ilvl="4" w:tplc="17964EAE" w:tentative="1">
      <w:start w:val="1"/>
      <w:numFmt w:val="bullet"/>
      <w:lvlText w:val=""/>
      <w:lvlJc w:val="left"/>
      <w:pPr>
        <w:tabs>
          <w:tab w:val="num" w:pos="3600"/>
        </w:tabs>
        <w:ind w:left="3600" w:hanging="360"/>
      </w:pPr>
      <w:rPr>
        <w:rFonts w:ascii="Wingdings" w:hAnsi="Wingdings" w:hint="default"/>
      </w:rPr>
    </w:lvl>
    <w:lvl w:ilvl="5" w:tplc="FEE40436" w:tentative="1">
      <w:start w:val="1"/>
      <w:numFmt w:val="bullet"/>
      <w:lvlText w:val=""/>
      <w:lvlJc w:val="left"/>
      <w:pPr>
        <w:tabs>
          <w:tab w:val="num" w:pos="4320"/>
        </w:tabs>
        <w:ind w:left="4320" w:hanging="360"/>
      </w:pPr>
      <w:rPr>
        <w:rFonts w:ascii="Wingdings" w:hAnsi="Wingdings" w:hint="default"/>
      </w:rPr>
    </w:lvl>
    <w:lvl w:ilvl="6" w:tplc="F6780FA2" w:tentative="1">
      <w:start w:val="1"/>
      <w:numFmt w:val="bullet"/>
      <w:lvlText w:val=""/>
      <w:lvlJc w:val="left"/>
      <w:pPr>
        <w:tabs>
          <w:tab w:val="num" w:pos="5040"/>
        </w:tabs>
        <w:ind w:left="5040" w:hanging="360"/>
      </w:pPr>
      <w:rPr>
        <w:rFonts w:ascii="Wingdings" w:hAnsi="Wingdings" w:hint="default"/>
      </w:rPr>
    </w:lvl>
    <w:lvl w:ilvl="7" w:tplc="08143AFA" w:tentative="1">
      <w:start w:val="1"/>
      <w:numFmt w:val="bullet"/>
      <w:lvlText w:val=""/>
      <w:lvlJc w:val="left"/>
      <w:pPr>
        <w:tabs>
          <w:tab w:val="num" w:pos="5760"/>
        </w:tabs>
        <w:ind w:left="5760" w:hanging="360"/>
      </w:pPr>
      <w:rPr>
        <w:rFonts w:ascii="Wingdings" w:hAnsi="Wingdings" w:hint="default"/>
      </w:rPr>
    </w:lvl>
    <w:lvl w:ilvl="8" w:tplc="FE127E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99406B"/>
    <w:multiLevelType w:val="hybridMultilevel"/>
    <w:tmpl w:val="1C020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35B3BDA"/>
    <w:multiLevelType w:val="hybridMultilevel"/>
    <w:tmpl w:val="E83E36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BA40A7C"/>
    <w:multiLevelType w:val="hybridMultilevel"/>
    <w:tmpl w:val="3B083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7"/>
  </w:num>
  <w:num w:numId="6">
    <w:abstractNumId w:val="11"/>
  </w:num>
  <w:num w:numId="7">
    <w:abstractNumId w:val="3"/>
  </w:num>
  <w:num w:numId="8">
    <w:abstractNumId w:val="10"/>
  </w:num>
  <w:num w:numId="9">
    <w:abstractNumId w:val="4"/>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6796"/>
    <w:rsid w:val="000213A6"/>
    <w:rsid w:val="00050B2C"/>
    <w:rsid w:val="000E1346"/>
    <w:rsid w:val="001241DB"/>
    <w:rsid w:val="00124D83"/>
    <w:rsid w:val="00153F65"/>
    <w:rsid w:val="002518F1"/>
    <w:rsid w:val="004E17DF"/>
    <w:rsid w:val="00556A1B"/>
    <w:rsid w:val="0075192B"/>
    <w:rsid w:val="007875B3"/>
    <w:rsid w:val="007C79D4"/>
    <w:rsid w:val="008B2451"/>
    <w:rsid w:val="00A91DC3"/>
    <w:rsid w:val="00BC6796"/>
    <w:rsid w:val="00DB000D"/>
    <w:rsid w:val="00E37EC4"/>
    <w:rsid w:val="00E82A84"/>
    <w:rsid w:val="00FB0D5F"/>
    <w:rsid w:val="00FB6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3DCE97"/>
  <w15:docId w15:val="{348C8ACD-125F-40DC-BE38-0E287832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4D8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6796"/>
    <w:pPr>
      <w:ind w:left="720"/>
      <w:contextualSpacing/>
    </w:pPr>
  </w:style>
  <w:style w:type="paragraph" w:styleId="Tekstdymka">
    <w:name w:val="Balloon Text"/>
    <w:basedOn w:val="Normalny"/>
    <w:link w:val="TekstdymkaZnak"/>
    <w:uiPriority w:val="99"/>
    <w:semiHidden/>
    <w:unhideWhenUsed/>
    <w:rsid w:val="00556A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6A1B"/>
    <w:rPr>
      <w:rFonts w:ascii="Tahoma" w:hAnsi="Tahoma" w:cs="Tahoma"/>
      <w:sz w:val="16"/>
      <w:szCs w:val="16"/>
    </w:rPr>
  </w:style>
  <w:style w:type="paragraph" w:styleId="NormalnyWeb">
    <w:name w:val="Normal (Web)"/>
    <w:basedOn w:val="Normalny"/>
    <w:uiPriority w:val="99"/>
    <w:semiHidden/>
    <w:unhideWhenUsed/>
    <w:rsid w:val="00E82A8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3949">
      <w:bodyDiv w:val="1"/>
      <w:marLeft w:val="0"/>
      <w:marRight w:val="0"/>
      <w:marTop w:val="0"/>
      <w:marBottom w:val="0"/>
      <w:divBdr>
        <w:top w:val="none" w:sz="0" w:space="0" w:color="auto"/>
        <w:left w:val="none" w:sz="0" w:space="0" w:color="auto"/>
        <w:bottom w:val="none" w:sz="0" w:space="0" w:color="auto"/>
        <w:right w:val="none" w:sz="0" w:space="0" w:color="auto"/>
      </w:divBdr>
    </w:div>
    <w:div w:id="82841384">
      <w:bodyDiv w:val="1"/>
      <w:marLeft w:val="0"/>
      <w:marRight w:val="0"/>
      <w:marTop w:val="0"/>
      <w:marBottom w:val="0"/>
      <w:divBdr>
        <w:top w:val="none" w:sz="0" w:space="0" w:color="auto"/>
        <w:left w:val="none" w:sz="0" w:space="0" w:color="auto"/>
        <w:bottom w:val="none" w:sz="0" w:space="0" w:color="auto"/>
        <w:right w:val="none" w:sz="0" w:space="0" w:color="auto"/>
      </w:divBdr>
    </w:div>
    <w:div w:id="113523507">
      <w:bodyDiv w:val="1"/>
      <w:marLeft w:val="0"/>
      <w:marRight w:val="0"/>
      <w:marTop w:val="0"/>
      <w:marBottom w:val="0"/>
      <w:divBdr>
        <w:top w:val="none" w:sz="0" w:space="0" w:color="auto"/>
        <w:left w:val="none" w:sz="0" w:space="0" w:color="auto"/>
        <w:bottom w:val="none" w:sz="0" w:space="0" w:color="auto"/>
        <w:right w:val="none" w:sz="0" w:space="0" w:color="auto"/>
      </w:divBdr>
    </w:div>
    <w:div w:id="189999196">
      <w:bodyDiv w:val="1"/>
      <w:marLeft w:val="0"/>
      <w:marRight w:val="0"/>
      <w:marTop w:val="0"/>
      <w:marBottom w:val="0"/>
      <w:divBdr>
        <w:top w:val="none" w:sz="0" w:space="0" w:color="auto"/>
        <w:left w:val="none" w:sz="0" w:space="0" w:color="auto"/>
        <w:bottom w:val="none" w:sz="0" w:space="0" w:color="auto"/>
        <w:right w:val="none" w:sz="0" w:space="0" w:color="auto"/>
      </w:divBdr>
    </w:div>
    <w:div w:id="195701527">
      <w:bodyDiv w:val="1"/>
      <w:marLeft w:val="0"/>
      <w:marRight w:val="0"/>
      <w:marTop w:val="0"/>
      <w:marBottom w:val="0"/>
      <w:divBdr>
        <w:top w:val="none" w:sz="0" w:space="0" w:color="auto"/>
        <w:left w:val="none" w:sz="0" w:space="0" w:color="auto"/>
        <w:bottom w:val="none" w:sz="0" w:space="0" w:color="auto"/>
        <w:right w:val="none" w:sz="0" w:space="0" w:color="auto"/>
      </w:divBdr>
    </w:div>
    <w:div w:id="347561286">
      <w:bodyDiv w:val="1"/>
      <w:marLeft w:val="0"/>
      <w:marRight w:val="0"/>
      <w:marTop w:val="0"/>
      <w:marBottom w:val="0"/>
      <w:divBdr>
        <w:top w:val="none" w:sz="0" w:space="0" w:color="auto"/>
        <w:left w:val="none" w:sz="0" w:space="0" w:color="auto"/>
        <w:bottom w:val="none" w:sz="0" w:space="0" w:color="auto"/>
        <w:right w:val="none" w:sz="0" w:space="0" w:color="auto"/>
      </w:divBdr>
    </w:div>
    <w:div w:id="612519568">
      <w:bodyDiv w:val="1"/>
      <w:marLeft w:val="0"/>
      <w:marRight w:val="0"/>
      <w:marTop w:val="0"/>
      <w:marBottom w:val="0"/>
      <w:divBdr>
        <w:top w:val="none" w:sz="0" w:space="0" w:color="auto"/>
        <w:left w:val="none" w:sz="0" w:space="0" w:color="auto"/>
        <w:bottom w:val="none" w:sz="0" w:space="0" w:color="auto"/>
        <w:right w:val="none" w:sz="0" w:space="0" w:color="auto"/>
      </w:divBdr>
    </w:div>
    <w:div w:id="622464786">
      <w:bodyDiv w:val="1"/>
      <w:marLeft w:val="0"/>
      <w:marRight w:val="0"/>
      <w:marTop w:val="0"/>
      <w:marBottom w:val="0"/>
      <w:divBdr>
        <w:top w:val="none" w:sz="0" w:space="0" w:color="auto"/>
        <w:left w:val="none" w:sz="0" w:space="0" w:color="auto"/>
        <w:bottom w:val="none" w:sz="0" w:space="0" w:color="auto"/>
        <w:right w:val="none" w:sz="0" w:space="0" w:color="auto"/>
      </w:divBdr>
    </w:div>
    <w:div w:id="672877614">
      <w:bodyDiv w:val="1"/>
      <w:marLeft w:val="0"/>
      <w:marRight w:val="0"/>
      <w:marTop w:val="0"/>
      <w:marBottom w:val="0"/>
      <w:divBdr>
        <w:top w:val="none" w:sz="0" w:space="0" w:color="auto"/>
        <w:left w:val="none" w:sz="0" w:space="0" w:color="auto"/>
        <w:bottom w:val="none" w:sz="0" w:space="0" w:color="auto"/>
        <w:right w:val="none" w:sz="0" w:space="0" w:color="auto"/>
      </w:divBdr>
    </w:div>
    <w:div w:id="731464603">
      <w:bodyDiv w:val="1"/>
      <w:marLeft w:val="0"/>
      <w:marRight w:val="0"/>
      <w:marTop w:val="0"/>
      <w:marBottom w:val="0"/>
      <w:divBdr>
        <w:top w:val="none" w:sz="0" w:space="0" w:color="auto"/>
        <w:left w:val="none" w:sz="0" w:space="0" w:color="auto"/>
        <w:bottom w:val="none" w:sz="0" w:space="0" w:color="auto"/>
        <w:right w:val="none" w:sz="0" w:space="0" w:color="auto"/>
      </w:divBdr>
    </w:div>
    <w:div w:id="820269860">
      <w:bodyDiv w:val="1"/>
      <w:marLeft w:val="0"/>
      <w:marRight w:val="0"/>
      <w:marTop w:val="0"/>
      <w:marBottom w:val="0"/>
      <w:divBdr>
        <w:top w:val="none" w:sz="0" w:space="0" w:color="auto"/>
        <w:left w:val="none" w:sz="0" w:space="0" w:color="auto"/>
        <w:bottom w:val="none" w:sz="0" w:space="0" w:color="auto"/>
        <w:right w:val="none" w:sz="0" w:space="0" w:color="auto"/>
      </w:divBdr>
    </w:div>
    <w:div w:id="826357070">
      <w:bodyDiv w:val="1"/>
      <w:marLeft w:val="0"/>
      <w:marRight w:val="0"/>
      <w:marTop w:val="0"/>
      <w:marBottom w:val="0"/>
      <w:divBdr>
        <w:top w:val="none" w:sz="0" w:space="0" w:color="auto"/>
        <w:left w:val="none" w:sz="0" w:space="0" w:color="auto"/>
        <w:bottom w:val="none" w:sz="0" w:space="0" w:color="auto"/>
        <w:right w:val="none" w:sz="0" w:space="0" w:color="auto"/>
      </w:divBdr>
    </w:div>
    <w:div w:id="866482898">
      <w:bodyDiv w:val="1"/>
      <w:marLeft w:val="0"/>
      <w:marRight w:val="0"/>
      <w:marTop w:val="0"/>
      <w:marBottom w:val="0"/>
      <w:divBdr>
        <w:top w:val="none" w:sz="0" w:space="0" w:color="auto"/>
        <w:left w:val="none" w:sz="0" w:space="0" w:color="auto"/>
        <w:bottom w:val="none" w:sz="0" w:space="0" w:color="auto"/>
        <w:right w:val="none" w:sz="0" w:space="0" w:color="auto"/>
      </w:divBdr>
      <w:divsChild>
        <w:div w:id="492836938">
          <w:marLeft w:val="0"/>
          <w:marRight w:val="0"/>
          <w:marTop w:val="216"/>
          <w:marBottom w:val="0"/>
          <w:divBdr>
            <w:top w:val="none" w:sz="0" w:space="0" w:color="auto"/>
            <w:left w:val="none" w:sz="0" w:space="0" w:color="auto"/>
            <w:bottom w:val="none" w:sz="0" w:space="0" w:color="auto"/>
            <w:right w:val="none" w:sz="0" w:space="0" w:color="auto"/>
          </w:divBdr>
        </w:div>
        <w:div w:id="1471511679">
          <w:marLeft w:val="0"/>
          <w:marRight w:val="0"/>
          <w:marTop w:val="216"/>
          <w:marBottom w:val="0"/>
          <w:divBdr>
            <w:top w:val="none" w:sz="0" w:space="0" w:color="auto"/>
            <w:left w:val="none" w:sz="0" w:space="0" w:color="auto"/>
            <w:bottom w:val="none" w:sz="0" w:space="0" w:color="auto"/>
            <w:right w:val="none" w:sz="0" w:space="0" w:color="auto"/>
          </w:divBdr>
        </w:div>
      </w:divsChild>
    </w:div>
    <w:div w:id="992635329">
      <w:bodyDiv w:val="1"/>
      <w:marLeft w:val="0"/>
      <w:marRight w:val="0"/>
      <w:marTop w:val="0"/>
      <w:marBottom w:val="0"/>
      <w:divBdr>
        <w:top w:val="none" w:sz="0" w:space="0" w:color="auto"/>
        <w:left w:val="none" w:sz="0" w:space="0" w:color="auto"/>
        <w:bottom w:val="none" w:sz="0" w:space="0" w:color="auto"/>
        <w:right w:val="none" w:sz="0" w:space="0" w:color="auto"/>
      </w:divBdr>
    </w:div>
    <w:div w:id="1005084962">
      <w:bodyDiv w:val="1"/>
      <w:marLeft w:val="0"/>
      <w:marRight w:val="0"/>
      <w:marTop w:val="0"/>
      <w:marBottom w:val="0"/>
      <w:divBdr>
        <w:top w:val="none" w:sz="0" w:space="0" w:color="auto"/>
        <w:left w:val="none" w:sz="0" w:space="0" w:color="auto"/>
        <w:bottom w:val="none" w:sz="0" w:space="0" w:color="auto"/>
        <w:right w:val="none" w:sz="0" w:space="0" w:color="auto"/>
      </w:divBdr>
    </w:div>
    <w:div w:id="1134522046">
      <w:bodyDiv w:val="1"/>
      <w:marLeft w:val="0"/>
      <w:marRight w:val="0"/>
      <w:marTop w:val="0"/>
      <w:marBottom w:val="0"/>
      <w:divBdr>
        <w:top w:val="none" w:sz="0" w:space="0" w:color="auto"/>
        <w:left w:val="none" w:sz="0" w:space="0" w:color="auto"/>
        <w:bottom w:val="none" w:sz="0" w:space="0" w:color="auto"/>
        <w:right w:val="none" w:sz="0" w:space="0" w:color="auto"/>
      </w:divBdr>
    </w:div>
    <w:div w:id="1284725895">
      <w:bodyDiv w:val="1"/>
      <w:marLeft w:val="0"/>
      <w:marRight w:val="0"/>
      <w:marTop w:val="0"/>
      <w:marBottom w:val="0"/>
      <w:divBdr>
        <w:top w:val="none" w:sz="0" w:space="0" w:color="auto"/>
        <w:left w:val="none" w:sz="0" w:space="0" w:color="auto"/>
        <w:bottom w:val="none" w:sz="0" w:space="0" w:color="auto"/>
        <w:right w:val="none" w:sz="0" w:space="0" w:color="auto"/>
      </w:divBdr>
    </w:div>
    <w:div w:id="1437795517">
      <w:bodyDiv w:val="1"/>
      <w:marLeft w:val="0"/>
      <w:marRight w:val="0"/>
      <w:marTop w:val="0"/>
      <w:marBottom w:val="0"/>
      <w:divBdr>
        <w:top w:val="none" w:sz="0" w:space="0" w:color="auto"/>
        <w:left w:val="none" w:sz="0" w:space="0" w:color="auto"/>
        <w:bottom w:val="none" w:sz="0" w:space="0" w:color="auto"/>
        <w:right w:val="none" w:sz="0" w:space="0" w:color="auto"/>
      </w:divBdr>
    </w:div>
    <w:div w:id="1455442367">
      <w:bodyDiv w:val="1"/>
      <w:marLeft w:val="0"/>
      <w:marRight w:val="0"/>
      <w:marTop w:val="0"/>
      <w:marBottom w:val="0"/>
      <w:divBdr>
        <w:top w:val="none" w:sz="0" w:space="0" w:color="auto"/>
        <w:left w:val="none" w:sz="0" w:space="0" w:color="auto"/>
        <w:bottom w:val="none" w:sz="0" w:space="0" w:color="auto"/>
        <w:right w:val="none" w:sz="0" w:space="0" w:color="auto"/>
      </w:divBdr>
      <w:divsChild>
        <w:div w:id="390153164">
          <w:marLeft w:val="547"/>
          <w:marRight w:val="0"/>
          <w:marTop w:val="96"/>
          <w:marBottom w:val="0"/>
          <w:divBdr>
            <w:top w:val="none" w:sz="0" w:space="0" w:color="auto"/>
            <w:left w:val="none" w:sz="0" w:space="0" w:color="auto"/>
            <w:bottom w:val="none" w:sz="0" w:space="0" w:color="auto"/>
            <w:right w:val="none" w:sz="0" w:space="0" w:color="auto"/>
          </w:divBdr>
        </w:div>
        <w:div w:id="620263092">
          <w:marLeft w:val="1829"/>
          <w:marRight w:val="0"/>
          <w:marTop w:val="96"/>
          <w:marBottom w:val="0"/>
          <w:divBdr>
            <w:top w:val="none" w:sz="0" w:space="0" w:color="auto"/>
            <w:left w:val="none" w:sz="0" w:space="0" w:color="auto"/>
            <w:bottom w:val="none" w:sz="0" w:space="0" w:color="auto"/>
            <w:right w:val="none" w:sz="0" w:space="0" w:color="auto"/>
          </w:divBdr>
        </w:div>
        <w:div w:id="320041308">
          <w:marLeft w:val="1829"/>
          <w:marRight w:val="0"/>
          <w:marTop w:val="96"/>
          <w:marBottom w:val="0"/>
          <w:divBdr>
            <w:top w:val="none" w:sz="0" w:space="0" w:color="auto"/>
            <w:left w:val="none" w:sz="0" w:space="0" w:color="auto"/>
            <w:bottom w:val="none" w:sz="0" w:space="0" w:color="auto"/>
            <w:right w:val="none" w:sz="0" w:space="0" w:color="auto"/>
          </w:divBdr>
        </w:div>
        <w:div w:id="238906765">
          <w:marLeft w:val="1829"/>
          <w:marRight w:val="0"/>
          <w:marTop w:val="96"/>
          <w:marBottom w:val="0"/>
          <w:divBdr>
            <w:top w:val="none" w:sz="0" w:space="0" w:color="auto"/>
            <w:left w:val="none" w:sz="0" w:space="0" w:color="auto"/>
            <w:bottom w:val="none" w:sz="0" w:space="0" w:color="auto"/>
            <w:right w:val="none" w:sz="0" w:space="0" w:color="auto"/>
          </w:divBdr>
        </w:div>
      </w:divsChild>
    </w:div>
    <w:div w:id="1507094757">
      <w:bodyDiv w:val="1"/>
      <w:marLeft w:val="0"/>
      <w:marRight w:val="0"/>
      <w:marTop w:val="0"/>
      <w:marBottom w:val="0"/>
      <w:divBdr>
        <w:top w:val="none" w:sz="0" w:space="0" w:color="auto"/>
        <w:left w:val="none" w:sz="0" w:space="0" w:color="auto"/>
        <w:bottom w:val="none" w:sz="0" w:space="0" w:color="auto"/>
        <w:right w:val="none" w:sz="0" w:space="0" w:color="auto"/>
      </w:divBdr>
    </w:div>
    <w:div w:id="1512063659">
      <w:bodyDiv w:val="1"/>
      <w:marLeft w:val="0"/>
      <w:marRight w:val="0"/>
      <w:marTop w:val="0"/>
      <w:marBottom w:val="0"/>
      <w:divBdr>
        <w:top w:val="none" w:sz="0" w:space="0" w:color="auto"/>
        <w:left w:val="none" w:sz="0" w:space="0" w:color="auto"/>
        <w:bottom w:val="none" w:sz="0" w:space="0" w:color="auto"/>
        <w:right w:val="none" w:sz="0" w:space="0" w:color="auto"/>
      </w:divBdr>
    </w:div>
    <w:div w:id="1541940938">
      <w:bodyDiv w:val="1"/>
      <w:marLeft w:val="0"/>
      <w:marRight w:val="0"/>
      <w:marTop w:val="0"/>
      <w:marBottom w:val="0"/>
      <w:divBdr>
        <w:top w:val="none" w:sz="0" w:space="0" w:color="auto"/>
        <w:left w:val="none" w:sz="0" w:space="0" w:color="auto"/>
        <w:bottom w:val="none" w:sz="0" w:space="0" w:color="auto"/>
        <w:right w:val="none" w:sz="0" w:space="0" w:color="auto"/>
      </w:divBdr>
    </w:div>
    <w:div w:id="1591307538">
      <w:bodyDiv w:val="1"/>
      <w:marLeft w:val="0"/>
      <w:marRight w:val="0"/>
      <w:marTop w:val="0"/>
      <w:marBottom w:val="0"/>
      <w:divBdr>
        <w:top w:val="none" w:sz="0" w:space="0" w:color="auto"/>
        <w:left w:val="none" w:sz="0" w:space="0" w:color="auto"/>
        <w:bottom w:val="none" w:sz="0" w:space="0" w:color="auto"/>
        <w:right w:val="none" w:sz="0" w:space="0" w:color="auto"/>
      </w:divBdr>
    </w:div>
    <w:div w:id="1652827035">
      <w:bodyDiv w:val="1"/>
      <w:marLeft w:val="0"/>
      <w:marRight w:val="0"/>
      <w:marTop w:val="0"/>
      <w:marBottom w:val="0"/>
      <w:divBdr>
        <w:top w:val="none" w:sz="0" w:space="0" w:color="auto"/>
        <w:left w:val="none" w:sz="0" w:space="0" w:color="auto"/>
        <w:bottom w:val="none" w:sz="0" w:space="0" w:color="auto"/>
        <w:right w:val="none" w:sz="0" w:space="0" w:color="auto"/>
      </w:divBdr>
    </w:div>
    <w:div w:id="1748915946">
      <w:bodyDiv w:val="1"/>
      <w:marLeft w:val="0"/>
      <w:marRight w:val="0"/>
      <w:marTop w:val="0"/>
      <w:marBottom w:val="0"/>
      <w:divBdr>
        <w:top w:val="none" w:sz="0" w:space="0" w:color="auto"/>
        <w:left w:val="none" w:sz="0" w:space="0" w:color="auto"/>
        <w:bottom w:val="none" w:sz="0" w:space="0" w:color="auto"/>
        <w:right w:val="none" w:sz="0" w:space="0" w:color="auto"/>
      </w:divBdr>
      <w:divsChild>
        <w:div w:id="348718719">
          <w:marLeft w:val="0"/>
          <w:marRight w:val="0"/>
          <w:marTop w:val="216"/>
          <w:marBottom w:val="0"/>
          <w:divBdr>
            <w:top w:val="none" w:sz="0" w:space="0" w:color="auto"/>
            <w:left w:val="none" w:sz="0" w:space="0" w:color="auto"/>
            <w:bottom w:val="none" w:sz="0" w:space="0" w:color="auto"/>
            <w:right w:val="none" w:sz="0" w:space="0" w:color="auto"/>
          </w:divBdr>
        </w:div>
        <w:div w:id="2064014565">
          <w:marLeft w:val="0"/>
          <w:marRight w:val="0"/>
          <w:marTop w:val="216"/>
          <w:marBottom w:val="0"/>
          <w:divBdr>
            <w:top w:val="none" w:sz="0" w:space="0" w:color="auto"/>
            <w:left w:val="none" w:sz="0" w:space="0" w:color="auto"/>
            <w:bottom w:val="none" w:sz="0" w:space="0" w:color="auto"/>
            <w:right w:val="none" w:sz="0" w:space="0" w:color="auto"/>
          </w:divBdr>
        </w:div>
      </w:divsChild>
    </w:div>
    <w:div w:id="1779714852">
      <w:bodyDiv w:val="1"/>
      <w:marLeft w:val="0"/>
      <w:marRight w:val="0"/>
      <w:marTop w:val="0"/>
      <w:marBottom w:val="0"/>
      <w:divBdr>
        <w:top w:val="none" w:sz="0" w:space="0" w:color="auto"/>
        <w:left w:val="none" w:sz="0" w:space="0" w:color="auto"/>
        <w:bottom w:val="none" w:sz="0" w:space="0" w:color="auto"/>
        <w:right w:val="none" w:sz="0" w:space="0" w:color="auto"/>
      </w:divBdr>
    </w:div>
    <w:div w:id="1883514338">
      <w:bodyDiv w:val="1"/>
      <w:marLeft w:val="0"/>
      <w:marRight w:val="0"/>
      <w:marTop w:val="0"/>
      <w:marBottom w:val="0"/>
      <w:divBdr>
        <w:top w:val="none" w:sz="0" w:space="0" w:color="auto"/>
        <w:left w:val="none" w:sz="0" w:space="0" w:color="auto"/>
        <w:bottom w:val="none" w:sz="0" w:space="0" w:color="auto"/>
        <w:right w:val="none" w:sz="0" w:space="0" w:color="auto"/>
      </w:divBdr>
    </w:div>
    <w:div w:id="19491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Uniwersytet Warmińsko-Mazurski w Olsztynie</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uwm</dc:creator>
  <cp:lastModifiedBy>Grzegorz Chmielewski</cp:lastModifiedBy>
  <cp:revision>7</cp:revision>
  <dcterms:created xsi:type="dcterms:W3CDTF">2020-05-22T10:07:00Z</dcterms:created>
  <dcterms:modified xsi:type="dcterms:W3CDTF">2020-05-25T18:06:00Z</dcterms:modified>
</cp:coreProperties>
</file>